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5852" w14:textId="6109E50F" w:rsidR="00F2333E" w:rsidRPr="00F2333E" w:rsidRDefault="00F2333E" w:rsidP="00F2333E">
      <w:pPr>
        <w:spacing w:after="120"/>
        <w:jc w:val="center"/>
        <w:rPr>
          <w:sz w:val="28"/>
          <w:szCs w:val="28"/>
          <w:lang w:val="en-GB"/>
        </w:rPr>
      </w:pPr>
      <w:r w:rsidRPr="00F2333E">
        <w:rPr>
          <w:i/>
          <w:sz w:val="20"/>
          <w:szCs w:val="28"/>
          <w:lang w:val="en-US"/>
        </w:rPr>
        <w:t xml:space="preserve">Below mentioned fields must be checked, </w:t>
      </w:r>
      <w:proofErr w:type="gramStart"/>
      <w:r w:rsidRPr="00F2333E">
        <w:rPr>
          <w:b/>
          <w:i/>
          <w:sz w:val="20"/>
          <w:szCs w:val="28"/>
          <w:lang w:val="en-US"/>
        </w:rPr>
        <w:t xml:space="preserve">completely </w:t>
      </w:r>
      <w:r w:rsidRPr="00F2333E">
        <w:rPr>
          <w:i/>
          <w:sz w:val="20"/>
          <w:szCs w:val="28"/>
          <w:lang w:val="en-US"/>
        </w:rPr>
        <w:t>filled</w:t>
      </w:r>
      <w:proofErr w:type="gramEnd"/>
      <w:r w:rsidRPr="00F2333E">
        <w:rPr>
          <w:i/>
          <w:sz w:val="20"/>
          <w:szCs w:val="28"/>
          <w:lang w:val="en-US"/>
        </w:rPr>
        <w:t xml:space="preserve"> out, and ticked off from the executing company.</w:t>
      </w:r>
    </w:p>
    <w:tbl>
      <w:tblPr>
        <w:tblW w:w="1044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97"/>
        <w:gridCol w:w="133"/>
        <w:gridCol w:w="2163"/>
        <w:gridCol w:w="113"/>
        <w:gridCol w:w="1278"/>
        <w:gridCol w:w="1105"/>
        <w:gridCol w:w="596"/>
        <w:gridCol w:w="2353"/>
        <w:gridCol w:w="10"/>
      </w:tblGrid>
      <w:tr w:rsidR="00F2333E" w:rsidRPr="001F0308" w14:paraId="66B8797B" w14:textId="77777777" w:rsidTr="00C643E3">
        <w:trPr>
          <w:cantSplit/>
          <w:trHeight w:val="170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33E8" w14:textId="77777777" w:rsidR="00F2333E" w:rsidRPr="00F915BC" w:rsidRDefault="00F2333E" w:rsidP="009D02F1">
            <w:pPr>
              <w:pStyle w:val="Heading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Assigned Service Partner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1755" w14:textId="47659CFE" w:rsidR="00F2333E" w:rsidRPr="00F915BC" w:rsidRDefault="00F2333E" w:rsidP="009D02F1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>C</w:t>
            </w:r>
            <w:r w:rsidR="002A0643">
              <w:rPr>
                <w:b/>
                <w:sz w:val="16"/>
                <w:szCs w:val="16"/>
                <w:lang w:val="en-US"/>
              </w:rPr>
              <w:t>laim</w:t>
            </w:r>
            <w:r w:rsidRPr="00F915BC">
              <w:rPr>
                <w:b/>
                <w:sz w:val="16"/>
                <w:szCs w:val="16"/>
                <w:lang w:val="en-US"/>
              </w:rPr>
              <w:t xml:space="preserve"> </w:t>
            </w:r>
            <w:r w:rsidR="002A0643">
              <w:rPr>
                <w:b/>
                <w:sz w:val="16"/>
                <w:szCs w:val="16"/>
                <w:lang w:val="en-US"/>
              </w:rPr>
              <w:t>Number</w:t>
            </w:r>
            <w:r w:rsidRPr="00F915BC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DFFBC" w14:textId="77777777" w:rsidR="00F2333E" w:rsidRPr="00CD1257" w:rsidRDefault="00F2333E" w:rsidP="009D02F1">
            <w:pPr>
              <w:pStyle w:val="Heading4"/>
              <w:rPr>
                <w:rFonts w:cs="Arial"/>
                <w:i/>
                <w:sz w:val="16"/>
                <w:szCs w:val="16"/>
                <w:lang w:val="en-US"/>
              </w:rPr>
            </w:pPr>
            <w:r w:rsidRPr="00CD1257">
              <w:rPr>
                <w:rFonts w:cs="Arial"/>
                <w:sz w:val="16"/>
                <w:szCs w:val="16"/>
                <w:lang w:val="en-US"/>
              </w:rPr>
              <w:t xml:space="preserve">Engine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operation </w:t>
            </w:r>
            <w:r w:rsidRPr="00CD1257">
              <w:rPr>
                <w:rFonts w:cs="Arial"/>
                <w:sz w:val="16"/>
                <w:szCs w:val="16"/>
                <w:lang w:val="en-US"/>
              </w:rPr>
              <w:t>Hours:</w:t>
            </w:r>
          </w:p>
        </w:tc>
      </w:tr>
      <w:tr w:rsidR="00F2333E" w:rsidRPr="001F0308" w14:paraId="4F6C6A97" w14:textId="77777777" w:rsidTr="00C643E3">
        <w:trPr>
          <w:cantSplit/>
          <w:trHeight w:val="283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7A3" w14:textId="01B529B3" w:rsidR="00F2333E" w:rsidRPr="00F915BC" w:rsidRDefault="009D02F1" w:rsidP="009D02F1">
            <w:pPr>
              <w:pStyle w:val="Heading4"/>
              <w:spacing w:after="20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DE5" w14:textId="34176CC9" w:rsidR="00F2333E" w:rsidRPr="00F915BC" w:rsidRDefault="009D02F1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052" w14:textId="77777777" w:rsidR="00F2333E" w:rsidRPr="00CD1257" w:rsidRDefault="00F2333E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F2333E" w:rsidRPr="001C5BD9" w14:paraId="5D8F1438" w14:textId="77777777" w:rsidTr="00C643E3">
        <w:trPr>
          <w:cantSplit/>
          <w:trHeight w:val="170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205FD" w14:textId="77777777" w:rsidR="00F2333E" w:rsidRPr="00F915BC" w:rsidRDefault="00F2333E" w:rsidP="009D02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DPM Serial</w:t>
            </w:r>
            <w:r w:rsidRPr="00F915BC">
              <w:rPr>
                <w:b/>
                <w:sz w:val="16"/>
                <w:szCs w:val="16"/>
                <w:lang w:val="en-US"/>
              </w:rPr>
              <w:t xml:space="preserve"> Number: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C7A4D" w14:textId="77777777" w:rsidR="00F2333E" w:rsidRPr="00F915BC" w:rsidRDefault="00F2333E" w:rsidP="009D02F1">
            <w:pPr>
              <w:pStyle w:val="Heading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Engine Serial Number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CA912" w14:textId="77777777" w:rsidR="00F2333E" w:rsidRPr="00CD1257" w:rsidRDefault="00F2333E" w:rsidP="009D02F1">
            <w:pPr>
              <w:pStyle w:val="Heading4"/>
              <w:rPr>
                <w:rFonts w:cs="Arial"/>
                <w:i/>
                <w:sz w:val="16"/>
                <w:szCs w:val="16"/>
                <w:lang w:val="en-US"/>
              </w:rPr>
            </w:pPr>
            <w:r w:rsidRPr="00CD1257">
              <w:rPr>
                <w:rFonts w:cs="Arial"/>
                <w:sz w:val="16"/>
                <w:szCs w:val="16"/>
                <w:lang w:val="en-US"/>
              </w:rPr>
              <w:t xml:space="preserve">Date of </w:t>
            </w:r>
            <w:r>
              <w:rPr>
                <w:rFonts w:cs="Arial"/>
                <w:sz w:val="16"/>
                <w:szCs w:val="16"/>
                <w:lang w:val="en-US"/>
              </w:rPr>
              <w:t>first operation:</w:t>
            </w:r>
          </w:p>
        </w:tc>
      </w:tr>
      <w:tr w:rsidR="00F2333E" w:rsidRPr="00AA0262" w14:paraId="03EC987A" w14:textId="77777777" w:rsidTr="00C643E3">
        <w:trPr>
          <w:cantSplit/>
          <w:trHeight w:val="283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BC6" w14:textId="77777777" w:rsidR="00F2333E" w:rsidRPr="001F0308" w:rsidRDefault="00F2333E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DPM1648A 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915BC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b/>
                <w:sz w:val="16"/>
                <w:szCs w:val="16"/>
                <w:lang w:val="en-US"/>
              </w:rPr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632" w14:textId="77777777" w:rsidR="00F2333E" w:rsidRPr="00F915BC" w:rsidRDefault="00F2333E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645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915BC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b/>
                <w:sz w:val="16"/>
                <w:szCs w:val="16"/>
                <w:lang w:val="en-US"/>
              </w:rPr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8C8" w14:textId="77777777" w:rsidR="00F2333E" w:rsidRPr="00CD1257" w:rsidRDefault="00F2333E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F2333E" w:rsidRPr="005D41DF" w14:paraId="4B10D26B" w14:textId="77777777" w:rsidTr="00C643E3">
        <w:trPr>
          <w:cantSplit/>
          <w:trHeight w:val="170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2F4D" w14:textId="77777777" w:rsidR="00F2333E" w:rsidRPr="00F915BC" w:rsidRDefault="00F2333E" w:rsidP="009D02F1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>Date of Damage: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D728B" w14:textId="77777777" w:rsidR="00F2333E" w:rsidRPr="00F915BC" w:rsidRDefault="00F2333E" w:rsidP="009D02F1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>Date of Repair: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0029B" w14:textId="77777777" w:rsidR="00F2333E" w:rsidRPr="00CD1257" w:rsidRDefault="00F2333E" w:rsidP="009D02F1">
            <w:pPr>
              <w:pStyle w:val="Heading4"/>
              <w:rPr>
                <w:rFonts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 xml:space="preserve">Hours since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PM </w:t>
            </w:r>
            <w:r w:rsidRPr="00F915BC">
              <w:rPr>
                <w:rFonts w:cs="Arial"/>
                <w:sz w:val="16"/>
                <w:szCs w:val="16"/>
                <w:lang w:val="en-US"/>
              </w:rPr>
              <w:t>Service:</w:t>
            </w:r>
          </w:p>
        </w:tc>
      </w:tr>
      <w:tr w:rsidR="00F2333E" w:rsidRPr="00F915BC" w14:paraId="0D8DD9C2" w14:textId="77777777" w:rsidTr="00C643E3">
        <w:trPr>
          <w:cantSplit/>
          <w:trHeight w:val="283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321A" w14:textId="77777777" w:rsidR="00F2333E" w:rsidRPr="00F915BC" w:rsidRDefault="00F2333E" w:rsidP="009D02F1">
            <w:pPr>
              <w:keepNext/>
              <w:spacing w:after="20"/>
              <w:outlineLvl w:val="3"/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915BC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b/>
                <w:sz w:val="16"/>
                <w:szCs w:val="16"/>
                <w:lang w:val="en-US"/>
              </w:rPr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A7A" w14:textId="77777777" w:rsidR="00F2333E" w:rsidRPr="00F915BC" w:rsidRDefault="00F2333E" w:rsidP="009D02F1">
            <w:pPr>
              <w:keepNext/>
              <w:spacing w:after="20"/>
              <w:outlineLvl w:val="3"/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915BC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b/>
                <w:sz w:val="16"/>
                <w:szCs w:val="16"/>
                <w:lang w:val="en-US"/>
              </w:rPr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DE6" w14:textId="77777777" w:rsidR="00F2333E" w:rsidRPr="00CD1257" w:rsidRDefault="00F2333E" w:rsidP="009D02F1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9D02F1" w:rsidRPr="009D02F1" w14:paraId="0371A4E1" w14:textId="77777777" w:rsidTr="00C643E3">
        <w:trPr>
          <w:cantSplit/>
          <w:trHeight w:val="170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79BDB" w14:textId="77777777" w:rsidR="009D02F1" w:rsidRPr="00F915BC" w:rsidRDefault="009D02F1" w:rsidP="009D02F1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 xml:space="preserve">Date of last </w:t>
            </w:r>
            <w:r>
              <w:rPr>
                <w:b/>
                <w:sz w:val="16"/>
                <w:szCs w:val="16"/>
                <w:lang w:val="en-US"/>
              </w:rPr>
              <w:t xml:space="preserve">PM </w:t>
            </w:r>
            <w:r w:rsidRPr="00F915BC">
              <w:rPr>
                <w:b/>
                <w:sz w:val="16"/>
                <w:szCs w:val="16"/>
                <w:lang w:val="en-US"/>
              </w:rPr>
              <w:t>Service:</w:t>
            </w:r>
          </w:p>
        </w:tc>
        <w:tc>
          <w:tcPr>
            <w:tcW w:w="7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125" w14:textId="77777777" w:rsidR="009D02F1" w:rsidRPr="00CD1257" w:rsidRDefault="009D02F1" w:rsidP="009D02F1">
            <w:pPr>
              <w:rPr>
                <w:sz w:val="16"/>
                <w:szCs w:val="16"/>
                <w:lang w:val="en-US"/>
              </w:rPr>
            </w:pPr>
          </w:p>
        </w:tc>
      </w:tr>
      <w:tr w:rsidR="009D02F1" w:rsidRPr="00F915BC" w14:paraId="381E21DE" w14:textId="77777777" w:rsidTr="00C643E3">
        <w:trPr>
          <w:cantSplit/>
          <w:trHeight w:val="283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433" w14:textId="77777777" w:rsidR="009D02F1" w:rsidRPr="00F915BC" w:rsidRDefault="009D02F1" w:rsidP="009D02F1">
            <w:pPr>
              <w:keepNext/>
              <w:spacing w:after="20"/>
              <w:outlineLvl w:val="3"/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915BC">
              <w:rPr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b/>
                <w:sz w:val="16"/>
                <w:szCs w:val="16"/>
                <w:lang w:val="en-US"/>
              </w:rPr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BC21" w14:textId="07B99800" w:rsidR="009D02F1" w:rsidRPr="00CD1257" w:rsidRDefault="009D02F1" w:rsidP="009D02F1">
            <w:pPr>
              <w:rPr>
                <w:sz w:val="16"/>
                <w:szCs w:val="16"/>
                <w:lang w:val="en-US"/>
              </w:rPr>
            </w:pPr>
          </w:p>
        </w:tc>
      </w:tr>
      <w:tr w:rsidR="00F2333E" w:rsidRPr="00F915BC" w14:paraId="411433AD" w14:textId="77777777" w:rsidTr="00C643E3">
        <w:trPr>
          <w:cantSplit/>
          <w:trHeight w:val="454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6205B" w14:textId="77777777" w:rsidR="00F2333E" w:rsidRPr="00CD1257" w:rsidRDefault="00F2333E" w:rsidP="005A669B">
            <w:pPr>
              <w:pStyle w:val="Heading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D1257">
              <w:rPr>
                <w:rFonts w:cs="Arial"/>
                <w:sz w:val="16"/>
                <w:szCs w:val="16"/>
                <w:lang w:val="en-US"/>
              </w:rPr>
              <w:t>General Requested Information</w:t>
            </w:r>
          </w:p>
        </w:tc>
      </w:tr>
      <w:tr w:rsidR="00F2333E" w:rsidRPr="00F915BC" w14:paraId="4C339F33" w14:textId="77777777" w:rsidTr="00C643E3">
        <w:trPr>
          <w:gridAfter w:val="1"/>
          <w:wAfter w:w="10" w:type="dxa"/>
          <w:cantSplit/>
          <w:trHeight w:val="41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4DFD" w14:textId="77777777" w:rsidR="00F2333E" w:rsidRPr="00F915BC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C643E3">
              <w:rPr>
                <w:sz w:val="14"/>
                <w:szCs w:val="14"/>
                <w:lang w:val="en-US"/>
              </w:rPr>
            </w:r>
            <w:r w:rsidR="00C643E3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ECU Report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A18" w14:textId="77777777" w:rsidR="00F2333E" w:rsidRDefault="00F2333E" w:rsidP="005A669B">
            <w:pPr>
              <w:jc w:val="center"/>
              <w:rPr>
                <w:sz w:val="14"/>
                <w:szCs w:val="14"/>
                <w:lang w:val="en-US"/>
              </w:rPr>
            </w:pPr>
          </w:p>
          <w:p w14:paraId="449D23A0" w14:textId="77777777" w:rsidR="00F2333E" w:rsidRDefault="00F2333E" w:rsidP="005A669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C643E3">
              <w:rPr>
                <w:sz w:val="14"/>
                <w:szCs w:val="14"/>
                <w:lang w:val="en-US"/>
              </w:rPr>
            </w:r>
            <w:r w:rsidR="00C643E3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sz w:val="14"/>
                <w:szCs w:val="14"/>
                <w:lang w:val="en-US"/>
              </w:rPr>
              <w:t xml:space="preserve"> Log-file </w:t>
            </w:r>
            <w:r>
              <w:rPr>
                <w:sz w:val="14"/>
                <w:szCs w:val="14"/>
                <w:lang w:val="en-US"/>
              </w:rPr>
              <w:t>while</w:t>
            </w:r>
            <w:r w:rsidRPr="00F915BC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Occurrence</w:t>
            </w:r>
          </w:p>
          <w:p w14:paraId="5B6C80D9" w14:textId="77777777" w:rsidR="00F2333E" w:rsidRPr="00F915BC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E8DC" w14:textId="77777777" w:rsidR="00F2333E" w:rsidRDefault="00F2333E" w:rsidP="005A669B">
            <w:pPr>
              <w:jc w:val="center"/>
              <w:rPr>
                <w:sz w:val="14"/>
                <w:szCs w:val="14"/>
                <w:lang w:val="en-US"/>
              </w:rPr>
            </w:pPr>
            <w:r w:rsidRPr="00F915BC">
              <w:rPr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C643E3">
              <w:rPr>
                <w:sz w:val="14"/>
                <w:szCs w:val="14"/>
                <w:lang w:val="en-US"/>
              </w:rPr>
            </w:r>
            <w:r w:rsidR="00C643E3">
              <w:rPr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sz w:val="14"/>
                <w:szCs w:val="14"/>
                <w:lang w:val="en-US"/>
              </w:rPr>
              <w:t xml:space="preserve"> Log-file after </w:t>
            </w:r>
            <w:r>
              <w:rPr>
                <w:sz w:val="14"/>
                <w:szCs w:val="14"/>
                <w:lang w:val="en-US"/>
              </w:rPr>
              <w:t>Repair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C92" w14:textId="3902A119" w:rsidR="00F2333E" w:rsidRPr="00CD1257" w:rsidRDefault="00F2333E" w:rsidP="005A6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C643E3">
              <w:rPr>
                <w:sz w:val="14"/>
                <w:szCs w:val="14"/>
                <w:lang w:val="en-US"/>
              </w:rPr>
            </w:r>
            <w:r w:rsidR="00C643E3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sz w:val="14"/>
                <w:szCs w:val="14"/>
                <w:lang w:val="en-US"/>
              </w:rPr>
              <w:t xml:space="preserve"> Pictures</w:t>
            </w:r>
            <w:r w:rsidR="002A0643">
              <w:rPr>
                <w:sz w:val="14"/>
                <w:szCs w:val="14"/>
                <w:lang w:val="en-US"/>
              </w:rPr>
              <w:t xml:space="preserve"> / Videos Uploaded</w:t>
            </w:r>
          </w:p>
        </w:tc>
      </w:tr>
      <w:tr w:rsidR="009D02F1" w:rsidRPr="00C643E3" w14:paraId="6F4F95FE" w14:textId="77777777" w:rsidTr="00C643E3">
        <w:trPr>
          <w:gridAfter w:val="1"/>
          <w:wAfter w:w="9" w:type="dxa"/>
          <w:cantSplit/>
          <w:trHeight w:val="3733"/>
        </w:trPr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2FF" w14:textId="77777777" w:rsidR="009D02F1" w:rsidRDefault="009D02F1" w:rsidP="005A669B">
            <w:pPr>
              <w:pStyle w:val="Heading3"/>
              <w:rPr>
                <w:rFonts w:cs="Arial"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 xml:space="preserve">Description of Fault: </w:t>
            </w:r>
          </w:p>
          <w:p w14:paraId="5E3245DB" w14:textId="77777777" w:rsidR="00C643E3" w:rsidRDefault="00C643E3" w:rsidP="00C643E3">
            <w:pPr>
              <w:rPr>
                <w:lang w:val="en-US"/>
              </w:rPr>
            </w:pPr>
          </w:p>
          <w:p w14:paraId="00B1F6B9" w14:textId="03152B7E" w:rsidR="00C643E3" w:rsidRPr="00C643E3" w:rsidRDefault="00C643E3" w:rsidP="00C643E3">
            <w:pPr>
              <w:rPr>
                <w:lang w:val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B37" w14:textId="77777777" w:rsidR="00C643E3" w:rsidRDefault="00C643E3" w:rsidP="00C643E3">
            <w:pPr>
              <w:rPr>
                <w:sz w:val="16"/>
                <w:szCs w:val="16"/>
                <w:lang w:val="en-GB"/>
              </w:rPr>
            </w:pPr>
          </w:p>
          <w:p w14:paraId="27304C63" w14:textId="73D14772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  <w:r w:rsidRPr="00EF0FA9">
              <w:rPr>
                <w:sz w:val="16"/>
                <w:szCs w:val="16"/>
                <w:lang w:val="en-GB"/>
              </w:rPr>
              <w:t xml:space="preserve">Detailed </w:t>
            </w:r>
            <w:r>
              <w:rPr>
                <w:sz w:val="16"/>
                <w:szCs w:val="16"/>
                <w:lang w:val="en-GB"/>
              </w:rPr>
              <w:t>d</w:t>
            </w:r>
            <w:r w:rsidRPr="00EF0FA9">
              <w:rPr>
                <w:sz w:val="16"/>
                <w:szCs w:val="16"/>
                <w:lang w:val="en-GB"/>
              </w:rPr>
              <w:t>escription of the failure</w:t>
            </w:r>
            <w:r>
              <w:rPr>
                <w:sz w:val="16"/>
                <w:szCs w:val="16"/>
                <w:lang w:val="en-GB"/>
              </w:rPr>
              <w:t xml:space="preserve"> scope including a picture</w:t>
            </w:r>
          </w:p>
          <w:p w14:paraId="02EF3375" w14:textId="77777777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</w:p>
          <w:p w14:paraId="2D95B98A" w14:textId="08D54CDA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  <w:r w:rsidRPr="00EF0FA9">
              <w:rPr>
                <w:sz w:val="16"/>
                <w:szCs w:val="16"/>
                <w:lang w:val="en-GB"/>
              </w:rPr>
              <w:t>Describe exactly what happened (</w:t>
            </w:r>
            <w:r>
              <w:rPr>
                <w:sz w:val="16"/>
                <w:szCs w:val="16"/>
                <w:lang w:val="en-GB"/>
              </w:rPr>
              <w:t>h</w:t>
            </w:r>
            <w:r w:rsidRPr="00EF0FA9">
              <w:rPr>
                <w:sz w:val="16"/>
                <w:szCs w:val="16"/>
                <w:lang w:val="en-GB"/>
              </w:rPr>
              <w:t>istory)</w:t>
            </w:r>
          </w:p>
          <w:p w14:paraId="63FBB927" w14:textId="77777777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</w:p>
          <w:p w14:paraId="4AFAEBBA" w14:textId="683A325D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  <w:r w:rsidRPr="00EF0FA9">
              <w:rPr>
                <w:sz w:val="16"/>
                <w:szCs w:val="16"/>
                <w:lang w:val="en-GB"/>
              </w:rPr>
              <w:t>What</w:t>
            </w:r>
            <w:r>
              <w:rPr>
                <w:sz w:val="16"/>
                <w:szCs w:val="16"/>
                <w:lang w:val="en-GB"/>
              </w:rPr>
              <w:t xml:space="preserve"> is the reason of the damage?</w:t>
            </w:r>
          </w:p>
          <w:p w14:paraId="17322141" w14:textId="77777777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</w:p>
          <w:p w14:paraId="7932768E" w14:textId="77777777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  <w:r w:rsidRPr="00EF0FA9">
              <w:rPr>
                <w:sz w:val="16"/>
                <w:szCs w:val="16"/>
                <w:lang w:val="en-GB"/>
              </w:rPr>
              <w:t>Which parts are damaged</w:t>
            </w:r>
            <w:r>
              <w:rPr>
                <w:sz w:val="16"/>
                <w:szCs w:val="16"/>
                <w:lang w:val="en-GB"/>
              </w:rPr>
              <w:t>?</w:t>
            </w:r>
          </w:p>
          <w:p w14:paraId="1FFB0B6A" w14:textId="77777777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</w:p>
          <w:p w14:paraId="7CF1B5A6" w14:textId="536F670D" w:rsidR="00C643E3" w:rsidRPr="00EF0FA9" w:rsidRDefault="00C643E3" w:rsidP="00C643E3">
            <w:pPr>
              <w:rPr>
                <w:sz w:val="16"/>
                <w:szCs w:val="16"/>
                <w:lang w:val="en-GB"/>
              </w:rPr>
            </w:pPr>
            <w:r w:rsidRPr="00EF0FA9">
              <w:rPr>
                <w:sz w:val="16"/>
                <w:szCs w:val="16"/>
                <w:lang w:val="en-GB"/>
              </w:rPr>
              <w:t xml:space="preserve">What </w:t>
            </w:r>
            <w:r w:rsidRPr="00EF0FA9">
              <w:rPr>
                <w:sz w:val="16"/>
                <w:szCs w:val="16"/>
                <w:lang w:val="en-GB"/>
              </w:rPr>
              <w:t>must</w:t>
            </w:r>
            <w:r w:rsidRPr="00EF0FA9">
              <w:rPr>
                <w:sz w:val="16"/>
                <w:szCs w:val="16"/>
                <w:lang w:val="en-GB"/>
              </w:rPr>
              <w:t xml:space="preserve"> be repaired (description of labour)?</w:t>
            </w:r>
          </w:p>
          <w:p w14:paraId="10678B16" w14:textId="205BE6CC" w:rsidR="009D02F1" w:rsidRPr="00C643E3" w:rsidRDefault="009D02F1" w:rsidP="005A669B">
            <w:pPr>
              <w:rPr>
                <w:sz w:val="16"/>
                <w:szCs w:val="16"/>
                <w:lang w:val="en-GB"/>
              </w:rPr>
            </w:pPr>
          </w:p>
        </w:tc>
      </w:tr>
      <w:tr w:rsidR="00F2333E" w:rsidRPr="009D02F1" w14:paraId="68650087" w14:textId="77777777" w:rsidTr="00C643E3">
        <w:trPr>
          <w:cantSplit/>
          <w:trHeight w:val="383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60AD39E" w14:textId="031AFC55" w:rsidR="00F2333E" w:rsidRPr="009D02F1" w:rsidRDefault="00F2333E" w:rsidP="009D02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26B5">
              <w:rPr>
                <w:b/>
                <w:sz w:val="16"/>
                <w:szCs w:val="16"/>
                <w:lang w:val="en-US"/>
              </w:rPr>
              <w:t>Replaced Parts:</w:t>
            </w:r>
          </w:p>
        </w:tc>
      </w:tr>
      <w:tr w:rsidR="00F2333E" w:rsidRPr="00F915BC" w14:paraId="63686A8F" w14:textId="77777777" w:rsidTr="00C643E3">
        <w:trPr>
          <w:cantSplit/>
          <w:trHeight w:val="143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23ABA" w14:textId="361B7830" w:rsidR="00F2333E" w:rsidRPr="00F915BC" w:rsidRDefault="009D02F1" w:rsidP="005A669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Steyr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Motors Part Number                   </w:t>
            </w:r>
          </w:p>
        </w:tc>
        <w:tc>
          <w:tcPr>
            <w:tcW w:w="53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39276" w14:textId="24DD783F" w:rsidR="00F2333E" w:rsidRPr="00CD1257" w:rsidRDefault="009D02F1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Part Name                                                                                                        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6AF1C" w14:textId="595FAA9D" w:rsidR="00F2333E" w:rsidRPr="00CD1257" w:rsidRDefault="009D02F1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Price</w:t>
            </w:r>
          </w:p>
        </w:tc>
      </w:tr>
      <w:tr w:rsidR="00F2333E" w:rsidRPr="00F915BC" w14:paraId="6ACB6ED9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24A" w14:textId="77777777" w:rsidR="00F2333E" w:rsidRPr="00F915BC" w:rsidRDefault="00F2333E" w:rsidP="005A669B">
            <w:pPr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1C4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0B9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F2333E" w:rsidRPr="00F915BC" w14:paraId="1C94C69D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C47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391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F3A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</w:tr>
      <w:tr w:rsidR="00F2333E" w:rsidRPr="00F915BC" w14:paraId="56137A9A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4C3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A81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382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  <w:tr w:rsidR="00F2333E" w:rsidRPr="00F915BC" w14:paraId="6279E55D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D5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1E1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D128" w14:textId="77777777" w:rsidR="00F2333E" w:rsidRPr="00CD1257" w:rsidRDefault="00F2333E" w:rsidP="005A669B">
            <w:pPr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F2333E" w:rsidRPr="00F915BC" w14:paraId="5C6D44F7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81C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685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E8F7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F2333E" w:rsidRPr="00F915BC" w14:paraId="040E3882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D85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6B1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C6A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F2333E" w:rsidRPr="00F915BC" w14:paraId="4430B289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6F8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D439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72A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F2333E" w:rsidRPr="00F915BC" w14:paraId="2152EC52" w14:textId="77777777" w:rsidTr="00C643E3">
        <w:trPr>
          <w:cantSplit/>
          <w:trHeight w:val="20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82A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F74B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F63" w14:textId="77777777" w:rsidR="00F2333E" w:rsidRPr="00CD1257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1257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D1257">
              <w:rPr>
                <w:sz w:val="16"/>
                <w:szCs w:val="16"/>
                <w:lang w:val="en-US"/>
              </w:rPr>
            </w:r>
            <w:r w:rsidRPr="00CD1257">
              <w:rPr>
                <w:sz w:val="16"/>
                <w:szCs w:val="16"/>
                <w:lang w:val="en-US"/>
              </w:rPr>
              <w:fldChar w:fldCharType="separate"/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noProof/>
                <w:sz w:val="16"/>
                <w:szCs w:val="16"/>
                <w:lang w:val="en-US"/>
              </w:rPr>
              <w:t> </w:t>
            </w:r>
            <w:r w:rsidRPr="00CD1257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9D02F1" w:rsidRPr="009D4E20" w14:paraId="03A81593" w14:textId="77777777" w:rsidTr="00C643E3">
        <w:trPr>
          <w:cantSplit/>
          <w:trHeight w:val="202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E79" w14:textId="6868739D" w:rsidR="009D02F1" w:rsidRPr="00F915BC" w:rsidRDefault="009D02F1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lang w:val="en-US"/>
              </w:rPr>
            </w:pPr>
            <w:r w:rsidRPr="00F915BC">
              <w:rPr>
                <w:sz w:val="16"/>
                <w:lang w:val="en-US"/>
              </w:rPr>
              <w:t xml:space="preserve">Repaired by:   </w:t>
            </w:r>
            <w:r w:rsidRPr="00F915BC">
              <w:rPr>
                <w:sz w:val="16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F915BC">
              <w:rPr>
                <w:sz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lang w:val="en-US"/>
              </w:rPr>
            </w:r>
            <w:r w:rsidRPr="00F915BC">
              <w:rPr>
                <w:sz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lang w:val="en-US"/>
              </w:rPr>
              <w:t> </w:t>
            </w:r>
            <w:r w:rsidRPr="00F915BC">
              <w:rPr>
                <w:noProof/>
                <w:sz w:val="16"/>
                <w:lang w:val="en-US"/>
              </w:rPr>
              <w:t> </w:t>
            </w:r>
            <w:r w:rsidRPr="00F915BC">
              <w:rPr>
                <w:noProof/>
                <w:sz w:val="16"/>
                <w:lang w:val="en-US"/>
              </w:rPr>
              <w:t> </w:t>
            </w:r>
            <w:r w:rsidRPr="00F915BC">
              <w:rPr>
                <w:noProof/>
                <w:sz w:val="16"/>
                <w:lang w:val="en-US"/>
              </w:rPr>
              <w:t> </w:t>
            </w:r>
            <w:r w:rsidRPr="00F915BC">
              <w:rPr>
                <w:noProof/>
                <w:sz w:val="16"/>
                <w:lang w:val="en-US"/>
              </w:rPr>
              <w:t> </w:t>
            </w:r>
            <w:r w:rsidRPr="00F915BC">
              <w:rPr>
                <w:sz w:val="16"/>
                <w:lang w:val="en-US"/>
              </w:rPr>
              <w:fldChar w:fldCharType="end"/>
            </w:r>
            <w:bookmarkEnd w:id="12"/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728" w14:textId="16FCBDEF" w:rsidR="009D02F1" w:rsidRPr="00CD1257" w:rsidRDefault="009D02F1" w:rsidP="005A669B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326" w14:textId="77777777" w:rsidR="009D02F1" w:rsidRPr="00CD1257" w:rsidRDefault="009D02F1" w:rsidP="005A669B">
            <w:pPr>
              <w:rPr>
                <w:i/>
                <w:lang w:val="en-US"/>
              </w:rPr>
            </w:pPr>
            <w:r w:rsidRPr="00CD1257">
              <w:rPr>
                <w:i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CD1257">
              <w:rPr>
                <w:i/>
                <w:lang w:val="en-US"/>
              </w:rPr>
              <w:instrText xml:space="preserve"> FORMTEXT </w:instrText>
            </w:r>
            <w:r w:rsidRPr="00CD1257">
              <w:rPr>
                <w:i/>
                <w:lang w:val="en-US"/>
              </w:rPr>
            </w:r>
            <w:r w:rsidRPr="00CD1257">
              <w:rPr>
                <w:i/>
                <w:lang w:val="en-US"/>
              </w:rPr>
              <w:fldChar w:fldCharType="separate"/>
            </w:r>
            <w:r w:rsidRPr="00CD1257">
              <w:rPr>
                <w:i/>
                <w:noProof/>
                <w:lang w:val="en-US"/>
              </w:rPr>
              <w:t> </w:t>
            </w:r>
            <w:r w:rsidRPr="00CD1257">
              <w:rPr>
                <w:i/>
                <w:noProof/>
                <w:lang w:val="en-US"/>
              </w:rPr>
              <w:t> </w:t>
            </w:r>
            <w:r w:rsidRPr="00CD1257">
              <w:rPr>
                <w:i/>
                <w:noProof/>
                <w:lang w:val="en-US"/>
              </w:rPr>
              <w:t> </w:t>
            </w:r>
            <w:r w:rsidRPr="00CD1257">
              <w:rPr>
                <w:i/>
                <w:noProof/>
                <w:lang w:val="en-US"/>
              </w:rPr>
              <w:t> </w:t>
            </w:r>
            <w:r w:rsidRPr="00CD1257">
              <w:rPr>
                <w:i/>
                <w:noProof/>
                <w:lang w:val="en-US"/>
              </w:rPr>
              <w:t> </w:t>
            </w:r>
            <w:r w:rsidRPr="00CD1257">
              <w:rPr>
                <w:i/>
                <w:lang w:val="en-US"/>
              </w:rPr>
              <w:fldChar w:fldCharType="end"/>
            </w:r>
            <w:bookmarkEnd w:id="13"/>
          </w:p>
        </w:tc>
      </w:tr>
      <w:tr w:rsidR="00F2333E" w:rsidRPr="00F915BC" w14:paraId="1E173B6A" w14:textId="77777777" w:rsidTr="00C643E3">
        <w:trPr>
          <w:cantSplit/>
          <w:trHeight w:val="296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7CA" w14:textId="77777777" w:rsidR="00F2333E" w:rsidRPr="00F915BC" w:rsidRDefault="00F2333E" w:rsidP="009D02F1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STEYR PARTNER</w:t>
            </w:r>
            <w:r w:rsidRPr="00F915BC">
              <w:rPr>
                <w:sz w:val="16"/>
                <w:szCs w:val="16"/>
                <w:lang w:val="en-US"/>
              </w:rPr>
              <w:br/>
              <w:t>DATE &amp; SIGNATURE:</w:t>
            </w:r>
          </w:p>
          <w:p w14:paraId="41AAA3D9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</w:p>
          <w:p w14:paraId="4A5C9226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  <w:bookmarkEnd w:id="14"/>
          </w:p>
          <w:p w14:paraId="5C5F9F3C" w14:textId="77777777" w:rsidR="00F2333E" w:rsidRPr="00F915BC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</w:p>
          <w:p w14:paraId="5B6C9C0F" w14:textId="77777777" w:rsidR="00F2333E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 xml:space="preserve"> </w:t>
            </w:r>
          </w:p>
          <w:p w14:paraId="70ABCE6D" w14:textId="77777777" w:rsidR="00F2333E" w:rsidRDefault="00F2333E" w:rsidP="005A669B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</w:p>
          <w:p w14:paraId="0A1B29C8" w14:textId="77777777" w:rsidR="00F2333E" w:rsidRPr="00F915BC" w:rsidRDefault="00F2333E" w:rsidP="005A669B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executing operator/Company confirms herewith the proper operation as tested after repair.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34B" w14:textId="77777777" w:rsidR="009D02F1" w:rsidRDefault="009D02F1" w:rsidP="009D02F1">
            <w:pPr>
              <w:spacing w:before="120"/>
              <w:rPr>
                <w:sz w:val="16"/>
                <w:szCs w:val="16"/>
                <w:lang w:val="en-US"/>
              </w:rPr>
            </w:pPr>
            <w:r w:rsidRPr="00CD1257">
              <w:rPr>
                <w:sz w:val="16"/>
                <w:szCs w:val="16"/>
                <w:lang w:val="en-US"/>
              </w:rPr>
              <w:t>STEYR-MOTORS SERVICE DEPARTMENT</w:t>
            </w:r>
            <w:r>
              <w:rPr>
                <w:sz w:val="16"/>
                <w:szCs w:val="16"/>
                <w:lang w:val="en-US"/>
              </w:rPr>
              <w:t xml:space="preserve"> (internal)</w:t>
            </w:r>
            <w:r w:rsidRPr="00F915BC">
              <w:rPr>
                <w:sz w:val="16"/>
                <w:szCs w:val="16"/>
                <w:lang w:val="en-US"/>
              </w:rPr>
              <w:t xml:space="preserve"> </w:t>
            </w:r>
          </w:p>
          <w:p w14:paraId="31FA0463" w14:textId="77777777" w:rsidR="009D02F1" w:rsidRDefault="009D02F1" w:rsidP="009D02F1">
            <w:pPr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DATE &amp; SIGNATURE:</w:t>
            </w:r>
          </w:p>
          <w:p w14:paraId="5F871005" w14:textId="77777777" w:rsidR="009D02F1" w:rsidRDefault="009D02F1" w:rsidP="009D02F1">
            <w:pPr>
              <w:rPr>
                <w:sz w:val="16"/>
                <w:szCs w:val="16"/>
                <w:lang w:val="en-US"/>
              </w:rPr>
            </w:pPr>
          </w:p>
          <w:p w14:paraId="5B7E89A6" w14:textId="77777777" w:rsidR="009D02F1" w:rsidRDefault="009D02F1" w:rsidP="009D02F1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15BC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sz w:val="16"/>
                <w:szCs w:val="16"/>
                <w:lang w:val="en-US"/>
              </w:rPr>
            </w:r>
            <w:r w:rsidRPr="00F915BC">
              <w:rPr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sz w:val="16"/>
                <w:szCs w:val="16"/>
                <w:lang w:val="en-US"/>
              </w:rPr>
              <w:fldChar w:fldCharType="end"/>
            </w:r>
          </w:p>
          <w:p w14:paraId="20738C7C" w14:textId="77777777" w:rsidR="009D02F1" w:rsidRDefault="009D02F1" w:rsidP="009D02F1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</w:p>
          <w:p w14:paraId="0BE12919" w14:textId="77777777" w:rsidR="009D02F1" w:rsidRPr="00CD1257" w:rsidRDefault="009D02F1" w:rsidP="009D02F1">
            <w:pPr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4875" w:type="dxa"/>
              <w:tblLayout w:type="fixed"/>
              <w:tblLook w:val="01E0" w:firstRow="1" w:lastRow="1" w:firstColumn="1" w:lastColumn="1" w:noHBand="0" w:noVBand="0"/>
            </w:tblPr>
            <w:tblGrid>
              <w:gridCol w:w="1644"/>
              <w:gridCol w:w="1644"/>
              <w:gridCol w:w="1587"/>
            </w:tblGrid>
            <w:tr w:rsidR="009D02F1" w:rsidRPr="00CD1257" w14:paraId="60E85B9A" w14:textId="77777777" w:rsidTr="00B36417">
              <w:trPr>
                <w:trHeight w:val="424"/>
              </w:trPr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14:paraId="57F25276" w14:textId="77777777" w:rsidR="009D02F1" w:rsidRPr="00CD1257" w:rsidRDefault="009D02F1" w:rsidP="009D02F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3"/>
                  <w:r w:rsidRPr="00CD1257">
                    <w:rPr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  <w:lang w:val="en-US"/>
                    </w:rPr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  <w:bookmarkEnd w:id="15"/>
                  <w:r w:rsidRPr="00CD1257">
                    <w:rPr>
                      <w:sz w:val="16"/>
                      <w:szCs w:val="16"/>
                      <w:lang w:val="en-US"/>
                    </w:rPr>
                    <w:t xml:space="preserve">  approved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14:paraId="0652636B" w14:textId="77777777" w:rsidR="009D02F1" w:rsidRPr="00CD1257" w:rsidRDefault="009D02F1" w:rsidP="009D02F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1257">
                    <w:rPr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  <w:lang w:val="en-US"/>
                    </w:rPr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  <w:r w:rsidRPr="00CD1257">
                    <w:rPr>
                      <w:sz w:val="16"/>
                      <w:szCs w:val="16"/>
                      <w:lang w:val="en-US"/>
                    </w:rPr>
                    <w:t xml:space="preserve">  partly approved</w:t>
                  </w:r>
                </w:p>
              </w:tc>
              <w:tc>
                <w:tcPr>
                  <w:tcW w:w="15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CBE97" w14:textId="77777777" w:rsidR="009D02F1" w:rsidRPr="00CD1257" w:rsidRDefault="009D02F1" w:rsidP="009D02F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4"/>
                  <w:r w:rsidRPr="00CD1257">
                    <w:rPr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  <w:lang w:val="en-US"/>
                    </w:rPr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CD1257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  <w:bookmarkEnd w:id="16"/>
                  <w:r w:rsidRPr="00CD1257">
                    <w:rPr>
                      <w:sz w:val="16"/>
                      <w:szCs w:val="16"/>
                      <w:lang w:val="en-US"/>
                    </w:rPr>
                    <w:t xml:space="preserve"> refused</w:t>
                  </w:r>
                </w:p>
              </w:tc>
            </w:tr>
          </w:tbl>
          <w:p w14:paraId="36A975C1" w14:textId="63323A19" w:rsidR="009D02F1" w:rsidRPr="009D02F1" w:rsidRDefault="009D02F1" w:rsidP="009D02F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21A0A558" w14:textId="12B768FA" w:rsidR="00F2333E" w:rsidRDefault="00F2333E" w:rsidP="00F2333E">
      <w:pPr>
        <w:rPr>
          <w:lang w:val="en-US"/>
        </w:rPr>
      </w:pPr>
    </w:p>
    <w:p w14:paraId="0B43FF38" w14:textId="5434085A" w:rsidR="00F2333E" w:rsidRDefault="009D02F1" w:rsidP="009D02F1">
      <w:pPr>
        <w:jc w:val="center"/>
        <w:rPr>
          <w:lang w:val="en-US"/>
        </w:rPr>
      </w:pPr>
      <w:r w:rsidRPr="009D02F1">
        <w:rPr>
          <w:sz w:val="20"/>
          <w:szCs w:val="20"/>
          <w:lang w:val="en-US"/>
        </w:rPr>
        <w:t>In case of missing information, STEYR MOTORS reserves the right to refuse warranty claims.</w:t>
      </w:r>
    </w:p>
    <w:p w14:paraId="6F2F1D20" w14:textId="77777777" w:rsidR="00885DD5" w:rsidRPr="00F915BC" w:rsidRDefault="00885DD5" w:rsidP="00F2333E">
      <w:pPr>
        <w:rPr>
          <w:lang w:val="en-US"/>
        </w:rPr>
      </w:pPr>
    </w:p>
    <w:p w14:paraId="1E9837E1" w14:textId="7D7D5400" w:rsidR="00F2333E" w:rsidRDefault="00885DD5" w:rsidP="00885DD5">
      <w:pPr>
        <w:ind w:right="-180"/>
        <w:rPr>
          <w:lang w:val="en-US"/>
        </w:rPr>
      </w:pPr>
      <w:r w:rsidRPr="00885DD5">
        <w:rPr>
          <w:noProof/>
          <w:lang w:val="en-US"/>
        </w:rPr>
        <mc:AlternateContent>
          <mc:Choice Requires="wps">
            <w:drawing>
              <wp:inline distT="0" distB="0" distL="0" distR="0" wp14:anchorId="78C0CE24" wp14:editId="5018B1A3">
                <wp:extent cx="6610350" cy="601979"/>
                <wp:effectExtent l="19050" t="19050" r="19050" b="2730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01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E915" w14:textId="56799226" w:rsidR="00885DD5" w:rsidRDefault="00885DD5" w:rsidP="00885DD5">
                            <w:pPr>
                              <w:rPr>
                                <w:color w:val="548DD4" w:themeColor="text2" w:themeTint="99"/>
                                <w:lang w:val="en-US"/>
                              </w:rPr>
                            </w:pPr>
                            <w:r w:rsidRPr="005816E3">
                              <w:rPr>
                                <w:lang w:val="en-US"/>
                              </w:rPr>
                              <w:t xml:space="preserve">Please send </w:t>
                            </w:r>
                            <w:r w:rsidR="00437E17">
                              <w:rPr>
                                <w:lang w:val="en-US"/>
                              </w:rPr>
                              <w:t>the completed</w:t>
                            </w:r>
                            <w:r w:rsidRPr="005816E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5816E3">
                              <w:rPr>
                                <w:lang w:val="en-US"/>
                              </w:rPr>
                              <w:t>laim to the following E-Mail</w:t>
                            </w:r>
                            <w:r w:rsidR="00437E17">
                              <w:rPr>
                                <w:lang w:val="en-US"/>
                              </w:rPr>
                              <w:t xml:space="preserve"> address</w:t>
                            </w:r>
                            <w:r w:rsidRPr="005816E3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E9387F">
                                <w:rPr>
                                  <w:rStyle w:val="Hyperlink"/>
                                  <w:lang w:val="en-US"/>
                                </w:rPr>
                                <w:t>warranty@steyr-motors.com</w:t>
                              </w:r>
                            </w:hyperlink>
                          </w:p>
                          <w:p w14:paraId="1EF48F31" w14:textId="640527E3" w:rsidR="00885DD5" w:rsidRPr="00885DD5" w:rsidRDefault="00885DD5" w:rsidP="00885D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upload large picture or video files to: </w:t>
                            </w:r>
                            <w:hyperlink r:id="rId8" w:history="1">
                              <w:r w:rsidRPr="00E9387F">
                                <w:rPr>
                                  <w:rStyle w:val="Hyperlink"/>
                                  <w:lang w:val="en-US"/>
                                </w:rPr>
                                <w:t>https://sftp.steyr-motors.com/u/d/52867534e4c6448eb270/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C0CE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520.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" strokecolor="red" strokeweight="2.25pt">
                <v:textbox style="mso-fit-shape-to-text:t">
                  <w:txbxContent>
                    <w:p w14:paraId="2142E915" w14:textId="56799226" w:rsidR="00885DD5" w:rsidRDefault="00885DD5" w:rsidP="00885DD5">
                      <w:pPr>
                        <w:rPr>
                          <w:color w:val="548DD4" w:themeColor="text2" w:themeTint="99"/>
                          <w:lang w:val="en-US"/>
                        </w:rPr>
                      </w:pPr>
                      <w:r w:rsidRPr="005816E3">
                        <w:rPr>
                          <w:lang w:val="en-US"/>
                        </w:rPr>
                        <w:t xml:space="preserve">Please send </w:t>
                      </w:r>
                      <w:r w:rsidR="00437E17">
                        <w:rPr>
                          <w:lang w:val="en-US"/>
                        </w:rPr>
                        <w:t>the completed</w:t>
                      </w:r>
                      <w:r w:rsidRPr="005816E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5816E3">
                        <w:rPr>
                          <w:lang w:val="en-US"/>
                        </w:rPr>
                        <w:t>laim to the following E-Mail</w:t>
                      </w:r>
                      <w:r w:rsidR="00437E17">
                        <w:rPr>
                          <w:lang w:val="en-US"/>
                        </w:rPr>
                        <w:t xml:space="preserve"> address</w:t>
                      </w:r>
                      <w:r w:rsidRPr="005816E3">
                        <w:rPr>
                          <w:lang w:val="en-US"/>
                        </w:rPr>
                        <w:t xml:space="preserve">: </w:t>
                      </w:r>
                      <w:hyperlink r:id="rId9" w:history="1">
                        <w:r w:rsidRPr="00E9387F">
                          <w:rPr>
                            <w:rStyle w:val="Hyperlink"/>
                            <w:lang w:val="en-US"/>
                          </w:rPr>
                          <w:t>warranty@steyr-motors.com</w:t>
                        </w:r>
                      </w:hyperlink>
                    </w:p>
                    <w:p w14:paraId="1EF48F31" w14:textId="640527E3" w:rsidR="00885DD5" w:rsidRPr="00885DD5" w:rsidRDefault="00885DD5" w:rsidP="00885D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upload large picture or video files to: </w:t>
                      </w:r>
                      <w:hyperlink r:id="rId10" w:history="1">
                        <w:r w:rsidRPr="00E9387F">
                          <w:rPr>
                            <w:rStyle w:val="Hyperlink"/>
                            <w:lang w:val="en-US"/>
                          </w:rPr>
                          <w:t>https://sftp.steyr-motors.com/u/d/52867534e4c6448eb270/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6021E9C" w14:textId="6B3159F5" w:rsidR="00885DD5" w:rsidRDefault="00885DD5" w:rsidP="006D2BAE">
      <w:pPr>
        <w:spacing w:after="120"/>
        <w:jc w:val="center"/>
        <w:rPr>
          <w:sz w:val="20"/>
          <w:szCs w:val="20"/>
          <w:lang w:val="en-US"/>
        </w:rPr>
      </w:pPr>
    </w:p>
    <w:p w14:paraId="5F54F01B" w14:textId="77777777" w:rsidR="009D02F1" w:rsidRPr="009D02F1" w:rsidRDefault="009D02F1" w:rsidP="006D2BAE">
      <w:pPr>
        <w:spacing w:after="120"/>
        <w:jc w:val="center"/>
        <w:rPr>
          <w:sz w:val="20"/>
          <w:szCs w:val="20"/>
          <w:lang w:val="en-US"/>
        </w:rPr>
      </w:pPr>
    </w:p>
    <w:p w14:paraId="6ECABD69" w14:textId="4C0C7C1C" w:rsidR="006D2BAE" w:rsidRDefault="00F2333E" w:rsidP="006D2BAE">
      <w:pPr>
        <w:spacing w:after="120"/>
        <w:jc w:val="center"/>
        <w:rPr>
          <w:i/>
          <w:iCs/>
          <w:sz w:val="20"/>
          <w:szCs w:val="20"/>
          <w:lang w:val="en-US"/>
        </w:rPr>
      </w:pPr>
      <w:r w:rsidRPr="00F2333E">
        <w:rPr>
          <w:i/>
          <w:iCs/>
          <w:sz w:val="20"/>
          <w:szCs w:val="20"/>
          <w:lang w:val="en-US"/>
        </w:rPr>
        <w:t>Check Matrix for</w:t>
      </w:r>
      <w:r>
        <w:rPr>
          <w:i/>
          <w:iCs/>
          <w:sz w:val="20"/>
          <w:szCs w:val="20"/>
          <w:lang w:val="en-US"/>
        </w:rPr>
        <w:t xml:space="preserve"> the</w:t>
      </w:r>
      <w:r w:rsidRPr="00F2333E">
        <w:rPr>
          <w:i/>
          <w:iCs/>
          <w:sz w:val="20"/>
          <w:szCs w:val="20"/>
          <w:lang w:val="en-US"/>
        </w:rPr>
        <w:t xml:space="preserve"> required Reports &amp; Information </w:t>
      </w:r>
      <w:r>
        <w:rPr>
          <w:i/>
          <w:iCs/>
          <w:sz w:val="20"/>
          <w:szCs w:val="20"/>
          <w:lang w:val="en-US"/>
        </w:rPr>
        <w:t>to</w:t>
      </w:r>
      <w:r w:rsidRPr="00F2333E">
        <w:rPr>
          <w:i/>
          <w:iCs/>
          <w:sz w:val="20"/>
          <w:szCs w:val="20"/>
          <w:lang w:val="en-US"/>
        </w:rPr>
        <w:t xml:space="preserve"> submit back to STEYR MOTORS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3"/>
        <w:gridCol w:w="1690"/>
        <w:gridCol w:w="1690"/>
        <w:gridCol w:w="1690"/>
        <w:gridCol w:w="1690"/>
        <w:gridCol w:w="1690"/>
      </w:tblGrid>
      <w:tr w:rsidR="00676FA0" w14:paraId="57602BE7" w14:textId="77777777" w:rsidTr="00E35515">
        <w:trPr>
          <w:trHeight w:val="397"/>
          <w:jc w:val="center"/>
        </w:trPr>
        <w:tc>
          <w:tcPr>
            <w:tcW w:w="1588" w:type="dxa"/>
          </w:tcPr>
          <w:p w14:paraId="0E724C45" w14:textId="77777777" w:rsidR="006D2BAE" w:rsidRPr="006D2BAE" w:rsidRDefault="006D2BAE" w:rsidP="006D2BA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E4ACD6" w14:textId="6587AD6D" w:rsidR="006D2BAE" w:rsidRPr="006D2BAE" w:rsidRDefault="006D2BAE" w:rsidP="00676FA0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ECU Report</w:t>
            </w:r>
          </w:p>
        </w:tc>
        <w:tc>
          <w:tcPr>
            <w:tcW w:w="1418" w:type="dxa"/>
            <w:vAlign w:val="center"/>
          </w:tcPr>
          <w:p w14:paraId="5143A5C1" w14:textId="77777777" w:rsidR="00676FA0" w:rsidRDefault="006D2BAE" w:rsidP="00676FA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 xml:space="preserve">LOG-File </w:t>
            </w:r>
          </w:p>
          <w:p w14:paraId="4CC7694E" w14:textId="14851A03" w:rsidR="006D2BAE" w:rsidRPr="006D2BAE" w:rsidRDefault="006D2BAE" w:rsidP="00676FA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2BAE">
              <w:rPr>
                <w:b/>
                <w:bCs/>
                <w:sz w:val="16"/>
                <w:szCs w:val="16"/>
                <w:lang w:val="en-US"/>
              </w:rPr>
              <w:t>if</w:t>
            </w:r>
            <w:proofErr w:type="gramEnd"/>
            <w:r w:rsidRPr="006D2BAE">
              <w:rPr>
                <w:b/>
                <w:bCs/>
                <w:sz w:val="16"/>
                <w:szCs w:val="16"/>
                <w:lang w:val="en-US"/>
              </w:rPr>
              <w:t xml:space="preserve"> possible, before / after damage)</w:t>
            </w:r>
          </w:p>
        </w:tc>
        <w:tc>
          <w:tcPr>
            <w:tcW w:w="1418" w:type="dxa"/>
            <w:vAlign w:val="center"/>
          </w:tcPr>
          <w:p w14:paraId="191FADD4" w14:textId="6C4AE5E4" w:rsidR="006D2BAE" w:rsidRPr="006D2BAE" w:rsidRDefault="006D2BAE" w:rsidP="00676FA0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Pictures / Videos</w:t>
            </w:r>
          </w:p>
        </w:tc>
        <w:tc>
          <w:tcPr>
            <w:tcW w:w="1418" w:type="dxa"/>
            <w:vAlign w:val="center"/>
          </w:tcPr>
          <w:p w14:paraId="6F5C6558" w14:textId="6652618C" w:rsidR="006D2BAE" w:rsidRPr="006D2BAE" w:rsidRDefault="006D2BAE" w:rsidP="00676FA0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Blow By</w:t>
            </w:r>
          </w:p>
        </w:tc>
        <w:tc>
          <w:tcPr>
            <w:tcW w:w="1418" w:type="dxa"/>
            <w:vAlign w:val="center"/>
          </w:tcPr>
          <w:p w14:paraId="46A8DE2D" w14:textId="1DC8090F" w:rsidR="006D2BAE" w:rsidRPr="006D2BAE" w:rsidRDefault="006D2BAE" w:rsidP="00676FA0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Detailed Report / Fault Description</w:t>
            </w:r>
          </w:p>
        </w:tc>
      </w:tr>
      <w:tr w:rsidR="00676FA0" w14:paraId="7515461A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0F2CC859" w14:textId="0BF6C235" w:rsidR="006D2BAE" w:rsidRPr="006D2BAE" w:rsidRDefault="006D2BAE" w:rsidP="00676FA0">
            <w:pPr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General</w:t>
            </w:r>
          </w:p>
          <w:p w14:paraId="1F8128AB" w14:textId="440EA55F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6D2BAE">
              <w:rPr>
                <w:sz w:val="16"/>
                <w:szCs w:val="16"/>
                <w:lang w:val="en-US"/>
              </w:rPr>
              <w:t>always</w:t>
            </w:r>
            <w:proofErr w:type="gramEnd"/>
            <w:r w:rsidRPr="006D2BAE">
              <w:rPr>
                <w:sz w:val="16"/>
                <w:szCs w:val="16"/>
                <w:lang w:val="en-US"/>
              </w:rPr>
              <w:t xml:space="preserve"> requested)</w:t>
            </w:r>
          </w:p>
        </w:tc>
        <w:tc>
          <w:tcPr>
            <w:tcW w:w="1418" w:type="dxa"/>
            <w:vAlign w:val="center"/>
          </w:tcPr>
          <w:p w14:paraId="3901E33E" w14:textId="22519988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18778111" w14:textId="3AD46863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3B9F1DDA" w14:textId="481B4B4C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62490245" w14:textId="77777777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5E8F53F" w14:textId="098517FB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76FA0" w14:paraId="6722CD3A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4C2F59F1" w14:textId="00EAF958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Turbo Charger Fault</w:t>
            </w:r>
          </w:p>
        </w:tc>
        <w:tc>
          <w:tcPr>
            <w:tcW w:w="1418" w:type="dxa"/>
            <w:vAlign w:val="center"/>
          </w:tcPr>
          <w:p w14:paraId="4F9A4E30" w14:textId="2F7BB400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6DB666E5" w14:textId="01B58106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099648C5" w14:textId="4711C9A4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65725E7E" w14:textId="77777777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F9FF910" w14:textId="6753F7C6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76FA0" w14:paraId="3F32D70A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3D2811FF" w14:textId="516C518D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Engine Major Component Fault</w:t>
            </w:r>
          </w:p>
        </w:tc>
        <w:tc>
          <w:tcPr>
            <w:tcW w:w="1418" w:type="dxa"/>
            <w:vAlign w:val="center"/>
          </w:tcPr>
          <w:p w14:paraId="45473B01" w14:textId="77777777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8AF6742" w14:textId="2B237B9A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5C193D45" w14:textId="009EBA46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4F50684B" w14:textId="5AB25F35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5ABDD21F" w14:textId="6E074A86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76FA0" w14:paraId="758D563C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1C706411" w14:textId="43816AFC" w:rsidR="00676FA0" w:rsidRPr="006D2BAE" w:rsidRDefault="00676FA0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Fuel Pump Fault</w:t>
            </w:r>
          </w:p>
        </w:tc>
        <w:tc>
          <w:tcPr>
            <w:tcW w:w="1418" w:type="dxa"/>
          </w:tcPr>
          <w:p w14:paraId="1EBB93F4" w14:textId="77777777" w:rsidR="00676FA0" w:rsidRPr="006D2BAE" w:rsidRDefault="00676FA0" w:rsidP="006D2BAE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F07D6AD" w14:textId="3CA288DB" w:rsidR="00676FA0" w:rsidRPr="006D2BAE" w:rsidRDefault="00676FA0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According to Measurement sheet SMO No.</w:t>
            </w:r>
            <w:r w:rsidRPr="00F60C06">
              <w:rPr>
                <w:lang w:val="en-US"/>
              </w:rPr>
              <w:t xml:space="preserve"> </w:t>
            </w:r>
            <w:r w:rsidRPr="00F60C06">
              <w:rPr>
                <w:sz w:val="16"/>
                <w:szCs w:val="16"/>
                <w:lang w:val="en-US"/>
              </w:rPr>
              <w:t>AS022_Measurement_Sheet_Fuel_Pump</w:t>
            </w:r>
          </w:p>
        </w:tc>
        <w:tc>
          <w:tcPr>
            <w:tcW w:w="1418" w:type="dxa"/>
            <w:vAlign w:val="center"/>
          </w:tcPr>
          <w:p w14:paraId="3AC36884" w14:textId="20D78ADC" w:rsidR="00676FA0" w:rsidRPr="006D2BAE" w:rsidRDefault="00676FA0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76FA0" w14:paraId="10BC9317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4A32242C" w14:textId="56F225E7" w:rsidR="00676FA0" w:rsidRPr="006D2BAE" w:rsidRDefault="00676FA0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Unit Injector Fault</w:t>
            </w:r>
          </w:p>
        </w:tc>
        <w:tc>
          <w:tcPr>
            <w:tcW w:w="1418" w:type="dxa"/>
            <w:vAlign w:val="center"/>
          </w:tcPr>
          <w:p w14:paraId="00A286E0" w14:textId="37B52351" w:rsidR="00676FA0" w:rsidRPr="006D2BAE" w:rsidRDefault="00676FA0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gridSpan w:val="3"/>
            <w:vAlign w:val="center"/>
          </w:tcPr>
          <w:p w14:paraId="30FC1F2D" w14:textId="1DD59606" w:rsidR="00676FA0" w:rsidRPr="006D2BAE" w:rsidRDefault="00676FA0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According to Measurement sheet SMO No.</w:t>
            </w:r>
            <w:r w:rsidRPr="00F60C06">
              <w:rPr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AS024</w:t>
            </w:r>
            <w:r w:rsidRPr="00F60C06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  <w:lang w:val="en-US"/>
              </w:rPr>
              <w:t>Unit Injector Investigation form</w:t>
            </w:r>
          </w:p>
        </w:tc>
        <w:tc>
          <w:tcPr>
            <w:tcW w:w="1418" w:type="dxa"/>
            <w:vAlign w:val="center"/>
          </w:tcPr>
          <w:p w14:paraId="5344C814" w14:textId="206B0AF1" w:rsidR="00676FA0" w:rsidRPr="006D2BAE" w:rsidRDefault="00676FA0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D2BAE" w14:paraId="2470372B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2D639B72" w14:textId="22A4FF63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Starter Motor Fault</w:t>
            </w:r>
          </w:p>
        </w:tc>
        <w:tc>
          <w:tcPr>
            <w:tcW w:w="1418" w:type="dxa"/>
            <w:gridSpan w:val="4"/>
            <w:vAlign w:val="center"/>
          </w:tcPr>
          <w:p w14:paraId="45E8088C" w14:textId="168DEECD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According to Measurement sheet SMO No.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60C06">
              <w:rPr>
                <w:sz w:val="16"/>
                <w:szCs w:val="16"/>
                <w:lang w:val="en-US"/>
              </w:rPr>
              <w:t>AS023_Measurement_Sheet_Starter_Motor</w:t>
            </w:r>
          </w:p>
        </w:tc>
        <w:tc>
          <w:tcPr>
            <w:tcW w:w="1418" w:type="dxa"/>
            <w:vAlign w:val="center"/>
          </w:tcPr>
          <w:p w14:paraId="719CB8F3" w14:textId="65A5F22D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E35515" w14:paraId="08108C9F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00012DE3" w14:textId="2EE64518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Alternator Fault</w:t>
            </w:r>
          </w:p>
        </w:tc>
        <w:tc>
          <w:tcPr>
            <w:tcW w:w="1418" w:type="dxa"/>
            <w:gridSpan w:val="4"/>
            <w:vAlign w:val="center"/>
          </w:tcPr>
          <w:p w14:paraId="42782614" w14:textId="732D10C5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According to Measurement sheet SMO No.</w:t>
            </w:r>
            <w:r w:rsidRPr="00F60C06">
              <w:rPr>
                <w:lang w:val="en-US"/>
              </w:rPr>
              <w:t xml:space="preserve"> </w:t>
            </w:r>
            <w:r w:rsidRPr="00F60C06">
              <w:rPr>
                <w:sz w:val="16"/>
                <w:szCs w:val="16"/>
                <w:lang w:val="en-US"/>
              </w:rPr>
              <w:t>AS021_Measurement_Sheet_Alternator</w:t>
            </w:r>
          </w:p>
        </w:tc>
        <w:tc>
          <w:tcPr>
            <w:tcW w:w="1418" w:type="dxa"/>
            <w:vAlign w:val="center"/>
          </w:tcPr>
          <w:p w14:paraId="1659A4B6" w14:textId="2D9D1885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676FA0" w14:paraId="515CBE1C" w14:textId="77777777" w:rsidTr="00E35515">
        <w:trPr>
          <w:trHeight w:val="397"/>
          <w:jc w:val="center"/>
        </w:trPr>
        <w:tc>
          <w:tcPr>
            <w:tcW w:w="1588" w:type="dxa"/>
            <w:vAlign w:val="center"/>
          </w:tcPr>
          <w:p w14:paraId="7331EADF" w14:textId="52F5722C" w:rsidR="006D2BAE" w:rsidRPr="006D2BAE" w:rsidRDefault="006D2BAE" w:rsidP="00676FA0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Sensors/ Actors Fault</w:t>
            </w:r>
          </w:p>
        </w:tc>
        <w:tc>
          <w:tcPr>
            <w:tcW w:w="1418" w:type="dxa"/>
            <w:vAlign w:val="center"/>
          </w:tcPr>
          <w:p w14:paraId="5D0C65A5" w14:textId="3B18A08F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14:paraId="3FA455DD" w14:textId="38998448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14:paraId="1E7EE0D8" w14:textId="77777777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48484FB" w14:textId="77777777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AEE41BC" w14:textId="0CDC22FC" w:rsidR="006D2BAE" w:rsidRPr="006D2BAE" w:rsidRDefault="006D2BAE" w:rsidP="00676FA0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</w:tbl>
    <w:p w14:paraId="16A4B934" w14:textId="77777777" w:rsidR="00E35515" w:rsidRPr="00E35515" w:rsidRDefault="00E35515" w:rsidP="00F2333E">
      <w:pPr>
        <w:rPr>
          <w:sz w:val="16"/>
          <w:szCs w:val="16"/>
          <w:lang w:val="en-US"/>
        </w:rPr>
      </w:pPr>
    </w:p>
    <w:p w14:paraId="3F6A146E" w14:textId="15C3E13E" w:rsidR="00F2333E" w:rsidRPr="00E35515" w:rsidRDefault="00F2333E" w:rsidP="00F2333E">
      <w:pPr>
        <w:rPr>
          <w:sz w:val="16"/>
          <w:szCs w:val="16"/>
          <w:lang w:val="en-US"/>
        </w:rPr>
      </w:pPr>
      <w:bookmarkStart w:id="17" w:name="_Hlk126230433"/>
      <w:r w:rsidRPr="00E35515">
        <w:rPr>
          <w:sz w:val="16"/>
          <w:szCs w:val="16"/>
          <w:lang w:val="en-US"/>
        </w:rPr>
        <w:t xml:space="preserve">Measurement Sheet and Trouble Shooting instruction for </w:t>
      </w:r>
      <w:r w:rsidRPr="00E35515">
        <w:rPr>
          <w:i/>
          <w:sz w:val="16"/>
          <w:szCs w:val="16"/>
          <w:lang w:val="en-US"/>
        </w:rPr>
        <w:t>Monoblock</w:t>
      </w:r>
      <w:r w:rsidRPr="00E35515">
        <w:rPr>
          <w:sz w:val="16"/>
          <w:szCs w:val="16"/>
          <w:lang w:val="en-US"/>
        </w:rPr>
        <w:t xml:space="preserve"> engine published on the SMO Web Page</w:t>
      </w:r>
    </w:p>
    <w:p w14:paraId="639E89EA" w14:textId="77777777" w:rsidR="00F2333E" w:rsidRPr="00E35515" w:rsidRDefault="00F2333E" w:rsidP="00F2333E">
      <w:pPr>
        <w:rPr>
          <w:sz w:val="16"/>
          <w:szCs w:val="16"/>
          <w:lang w:val="en-US"/>
        </w:rPr>
      </w:pPr>
    </w:p>
    <w:p w14:paraId="541DBA90" w14:textId="77777777" w:rsidR="00F2333E" w:rsidRPr="00E35515" w:rsidRDefault="00F2333E" w:rsidP="00F2333E">
      <w:pPr>
        <w:rPr>
          <w:sz w:val="16"/>
          <w:szCs w:val="16"/>
          <w:lang w:val="en-US"/>
        </w:rPr>
      </w:pPr>
      <w:r w:rsidRPr="00E35515">
        <w:rPr>
          <w:sz w:val="16"/>
          <w:szCs w:val="16"/>
          <w:lang w:val="en-US"/>
        </w:rPr>
        <w:t xml:space="preserve">Based on actual SMO limited warranty conditions and </w:t>
      </w:r>
      <w:proofErr w:type="gramStart"/>
      <w:r w:rsidRPr="00E35515">
        <w:rPr>
          <w:sz w:val="16"/>
          <w:szCs w:val="16"/>
          <w:lang w:val="en-US"/>
        </w:rPr>
        <w:t>according</w:t>
      </w:r>
      <w:proofErr w:type="gramEnd"/>
      <w:r w:rsidRPr="00E35515">
        <w:rPr>
          <w:sz w:val="16"/>
          <w:szCs w:val="16"/>
          <w:lang w:val="en-US"/>
        </w:rPr>
        <w:t xml:space="preserve"> terms of sales and delivery for our trade partners as published on STEYR MOTORS Webpage resp. for registered SMO Service Partner via Extranet.</w:t>
      </w:r>
    </w:p>
    <w:p w14:paraId="138AF703" w14:textId="77777777" w:rsidR="00F2333E" w:rsidRPr="00E35515" w:rsidRDefault="00F2333E" w:rsidP="00F2333E">
      <w:pPr>
        <w:rPr>
          <w:sz w:val="16"/>
          <w:szCs w:val="16"/>
          <w:lang w:val="en-US"/>
        </w:rPr>
      </w:pPr>
    </w:p>
    <w:p w14:paraId="5532F99E" w14:textId="77777777" w:rsidR="00F2333E" w:rsidRPr="009D02F1" w:rsidRDefault="00F2333E" w:rsidP="00F2333E">
      <w:pPr>
        <w:rPr>
          <w:b/>
          <w:sz w:val="16"/>
          <w:szCs w:val="16"/>
          <w:lang w:val="de-AT"/>
        </w:rPr>
      </w:pPr>
      <w:proofErr w:type="gramStart"/>
      <w:r w:rsidRPr="009D02F1">
        <w:rPr>
          <w:b/>
          <w:sz w:val="16"/>
          <w:szCs w:val="16"/>
          <w:lang w:val="de-AT"/>
        </w:rPr>
        <w:t>ECU Report</w:t>
      </w:r>
      <w:proofErr w:type="gramEnd"/>
      <w:r w:rsidRPr="009D02F1">
        <w:rPr>
          <w:b/>
          <w:sz w:val="16"/>
          <w:szCs w:val="16"/>
          <w:lang w:val="de-AT"/>
        </w:rPr>
        <w:t>:</w:t>
      </w:r>
    </w:p>
    <w:p w14:paraId="1F9EFFD6" w14:textId="77777777" w:rsidR="00F2333E" w:rsidRPr="00E35515" w:rsidRDefault="00F2333E" w:rsidP="00F2333E">
      <w:pPr>
        <w:rPr>
          <w:sz w:val="16"/>
          <w:szCs w:val="16"/>
          <w:lang w:val="en-US"/>
        </w:rPr>
      </w:pPr>
      <w:r w:rsidRPr="00E35515">
        <w:rPr>
          <w:sz w:val="16"/>
          <w:szCs w:val="16"/>
          <w:lang w:val="en-US"/>
        </w:rPr>
        <w:t>Ref. Engine diagnostic manual Tool 2.0 User Manual (page 13 and 18)</w:t>
      </w:r>
    </w:p>
    <w:p w14:paraId="31C97BA0" w14:textId="77777777" w:rsidR="00F2333E" w:rsidRPr="009D02F1" w:rsidRDefault="00F2333E" w:rsidP="00F2333E">
      <w:pPr>
        <w:rPr>
          <w:sz w:val="16"/>
          <w:szCs w:val="16"/>
          <w:lang w:val="en-US"/>
        </w:rPr>
      </w:pPr>
    </w:p>
    <w:p w14:paraId="19987C86" w14:textId="3147FF76" w:rsidR="00F2333E" w:rsidRPr="00E35515" w:rsidRDefault="00F2333E" w:rsidP="00F2333E">
      <w:pPr>
        <w:rPr>
          <w:b/>
          <w:sz w:val="16"/>
          <w:szCs w:val="16"/>
          <w:lang w:val="en-US"/>
        </w:rPr>
      </w:pPr>
      <w:r w:rsidRPr="00E35515">
        <w:rPr>
          <w:b/>
          <w:sz w:val="16"/>
          <w:szCs w:val="16"/>
          <w:lang w:val="en-US"/>
        </w:rPr>
        <w:t>Logfile</w:t>
      </w:r>
      <w:r w:rsidR="00E35515" w:rsidRPr="00E35515">
        <w:rPr>
          <w:b/>
          <w:sz w:val="16"/>
          <w:szCs w:val="16"/>
          <w:lang w:val="en-US"/>
        </w:rPr>
        <w:t>:</w:t>
      </w:r>
    </w:p>
    <w:p w14:paraId="09EDDA87" w14:textId="77777777" w:rsidR="00F2333E" w:rsidRPr="009D02F1" w:rsidRDefault="00F2333E" w:rsidP="00F2333E">
      <w:pPr>
        <w:rPr>
          <w:sz w:val="16"/>
          <w:szCs w:val="16"/>
          <w:lang w:val="en-US"/>
        </w:rPr>
      </w:pPr>
      <w:r w:rsidRPr="00E35515">
        <w:rPr>
          <w:sz w:val="16"/>
          <w:szCs w:val="16"/>
          <w:lang w:val="en-US"/>
        </w:rPr>
        <w:t>Ref. Engine diagnostic manual Tool 2.0 User Manual (page 35)</w:t>
      </w:r>
    </w:p>
    <w:p w14:paraId="04E52937" w14:textId="77777777" w:rsidR="00F2333E" w:rsidRPr="009D02F1" w:rsidRDefault="00F2333E" w:rsidP="00F2333E">
      <w:pPr>
        <w:rPr>
          <w:sz w:val="16"/>
          <w:szCs w:val="16"/>
          <w:lang w:val="en-US"/>
        </w:rPr>
      </w:pPr>
    </w:p>
    <w:p w14:paraId="666AD0FC" w14:textId="06C7361E" w:rsidR="00F2333E" w:rsidRPr="00E35515" w:rsidRDefault="00F2333E" w:rsidP="00F2333E">
      <w:pPr>
        <w:rPr>
          <w:b/>
          <w:sz w:val="16"/>
          <w:szCs w:val="16"/>
          <w:lang w:val="en-US"/>
        </w:rPr>
      </w:pPr>
      <w:r w:rsidRPr="00E35515">
        <w:rPr>
          <w:b/>
          <w:sz w:val="16"/>
          <w:szCs w:val="16"/>
          <w:lang w:val="en-US"/>
        </w:rPr>
        <w:t>Picture</w:t>
      </w:r>
      <w:r w:rsidR="00284699">
        <w:rPr>
          <w:b/>
          <w:sz w:val="16"/>
          <w:szCs w:val="16"/>
          <w:lang w:val="en-US"/>
        </w:rPr>
        <w:t>s / Videos</w:t>
      </w:r>
      <w:r w:rsidR="00E35515" w:rsidRPr="00E35515">
        <w:rPr>
          <w:b/>
          <w:sz w:val="16"/>
          <w:szCs w:val="16"/>
          <w:lang w:val="en-US"/>
        </w:rPr>
        <w:t>:</w:t>
      </w:r>
    </w:p>
    <w:p w14:paraId="2AE0419E" w14:textId="4A3DE14F" w:rsidR="00F2333E" w:rsidRPr="001A11DE" w:rsidRDefault="001A11DE" w:rsidP="00F2333E">
      <w:pPr>
        <w:rPr>
          <w:b/>
          <w:sz w:val="10"/>
          <w:szCs w:val="10"/>
          <w:lang w:val="en-US"/>
        </w:rPr>
      </w:pPr>
      <w:r w:rsidRPr="001A11DE">
        <w:rPr>
          <w:rStyle w:val="tlid-translation"/>
          <w:sz w:val="16"/>
          <w:szCs w:val="16"/>
          <w:lang w:val="en"/>
        </w:rPr>
        <w:t>Detailed pictures of the defective component when installed</w:t>
      </w:r>
      <w:r>
        <w:rPr>
          <w:rStyle w:val="tlid-translation"/>
          <w:sz w:val="16"/>
          <w:szCs w:val="16"/>
          <w:lang w:val="en"/>
        </w:rPr>
        <w:t xml:space="preserve"> and in the removed state.</w:t>
      </w:r>
      <w:r w:rsidRPr="001A11DE">
        <w:rPr>
          <w:sz w:val="16"/>
          <w:szCs w:val="16"/>
          <w:lang w:val="en"/>
        </w:rPr>
        <w:br/>
      </w:r>
      <w:r w:rsidRPr="001A11DE">
        <w:rPr>
          <w:rStyle w:val="tlid-translation"/>
          <w:sz w:val="16"/>
          <w:szCs w:val="16"/>
          <w:lang w:val="en"/>
        </w:rPr>
        <w:t xml:space="preserve">In </w:t>
      </w:r>
      <w:r>
        <w:rPr>
          <w:rStyle w:val="tlid-translation"/>
          <w:sz w:val="16"/>
          <w:szCs w:val="16"/>
          <w:lang w:val="en"/>
        </w:rPr>
        <w:t xml:space="preserve">the </w:t>
      </w:r>
      <w:r w:rsidRPr="001A11DE">
        <w:rPr>
          <w:rStyle w:val="tlid-translation"/>
          <w:sz w:val="16"/>
          <w:szCs w:val="16"/>
          <w:lang w:val="en"/>
        </w:rPr>
        <w:t>case of abnormal noise or smoke, be sure to record a video</w:t>
      </w:r>
      <w:r>
        <w:rPr>
          <w:rStyle w:val="tlid-translation"/>
          <w:sz w:val="16"/>
          <w:szCs w:val="16"/>
          <w:lang w:val="en"/>
        </w:rPr>
        <w:t>.</w:t>
      </w:r>
    </w:p>
    <w:p w14:paraId="78421DB7" w14:textId="77777777" w:rsidR="00F2333E" w:rsidRPr="009D02F1" w:rsidRDefault="00F2333E" w:rsidP="00F2333E">
      <w:pPr>
        <w:rPr>
          <w:b/>
          <w:sz w:val="16"/>
          <w:szCs w:val="16"/>
          <w:lang w:val="en-US"/>
        </w:rPr>
      </w:pPr>
    </w:p>
    <w:bookmarkEnd w:id="17"/>
    <w:p w14:paraId="1B7AF516" w14:textId="77777777" w:rsidR="00F2333E" w:rsidRPr="00E35515" w:rsidRDefault="00F2333E" w:rsidP="00F2333E">
      <w:pPr>
        <w:rPr>
          <w:b/>
          <w:sz w:val="16"/>
          <w:szCs w:val="16"/>
          <w:lang w:val="en-US"/>
        </w:rPr>
      </w:pPr>
      <w:r w:rsidRPr="00E35515">
        <w:rPr>
          <w:b/>
          <w:sz w:val="16"/>
          <w:szCs w:val="16"/>
          <w:lang w:val="en-US"/>
        </w:rPr>
        <w:t>Note:</w:t>
      </w:r>
    </w:p>
    <w:p w14:paraId="57190D5B" w14:textId="1D9ACE41" w:rsidR="00F2333E" w:rsidRDefault="00F2333E" w:rsidP="00F2333E">
      <w:pPr>
        <w:rPr>
          <w:b/>
          <w:color w:val="FF0000"/>
          <w:sz w:val="16"/>
          <w:szCs w:val="16"/>
          <w:lang w:val="en-US"/>
        </w:rPr>
      </w:pPr>
      <w:r w:rsidRPr="00E35515">
        <w:rPr>
          <w:b/>
          <w:color w:val="FF0000"/>
          <w:sz w:val="16"/>
          <w:szCs w:val="16"/>
          <w:lang w:val="en-US"/>
        </w:rPr>
        <w:t>Remarks to fill in provided SMO Form refer to example below:</w:t>
      </w:r>
    </w:p>
    <w:p w14:paraId="56E7478A" w14:textId="77777777" w:rsidR="00E35515" w:rsidRPr="00E35515" w:rsidRDefault="00E35515" w:rsidP="00F2333E">
      <w:pPr>
        <w:rPr>
          <w:b/>
          <w:color w:val="FF000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87"/>
        <w:gridCol w:w="409"/>
        <w:gridCol w:w="2369"/>
        <w:gridCol w:w="4311"/>
      </w:tblGrid>
      <w:tr w:rsidR="00F2333E" w:rsidRPr="00C3092F" w14:paraId="7F81689F" w14:textId="77777777" w:rsidTr="005A669B">
        <w:tc>
          <w:tcPr>
            <w:tcW w:w="554" w:type="dxa"/>
          </w:tcPr>
          <w:p w14:paraId="77223705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b/>
                <w:sz w:val="16"/>
                <w:szCs w:val="16"/>
                <w:lang w:val="en-US"/>
              </w:rPr>
              <w:t>Pos.</w:t>
            </w:r>
          </w:p>
        </w:tc>
        <w:tc>
          <w:tcPr>
            <w:tcW w:w="2781" w:type="dxa"/>
          </w:tcPr>
          <w:p w14:paraId="76A5A849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b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409" w:type="dxa"/>
          </w:tcPr>
          <w:p w14:paraId="4C35E0E5" w14:textId="77777777" w:rsidR="00F2333E" w:rsidRPr="00C3092F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6" w:type="dxa"/>
          </w:tcPr>
          <w:p w14:paraId="4A018C14" w14:textId="77777777" w:rsidR="00F2333E" w:rsidRPr="00C3092F" w:rsidRDefault="00C643E3" w:rsidP="005A669B">
            <w:pPr>
              <w:rPr>
                <w:sz w:val="16"/>
                <w:szCs w:val="16"/>
                <w:lang w:val="en-US"/>
              </w:rPr>
            </w:pPr>
            <w:hyperlink r:id="rId11" w:history="1">
              <w:r w:rsidR="00F2333E" w:rsidRPr="00C3092F">
                <w:rPr>
                  <w:b/>
                  <w:sz w:val="16"/>
                  <w:szCs w:val="16"/>
                  <w:lang w:val="en-US"/>
                </w:rPr>
                <w:t>Designation</w:t>
              </w:r>
            </w:hyperlink>
          </w:p>
        </w:tc>
        <w:tc>
          <w:tcPr>
            <w:tcW w:w="4311" w:type="dxa"/>
          </w:tcPr>
          <w:p w14:paraId="3867C1C5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b/>
                <w:sz w:val="16"/>
                <w:szCs w:val="16"/>
                <w:lang w:val="en-US"/>
              </w:rPr>
              <w:t>Remark / explication</w:t>
            </w:r>
          </w:p>
        </w:tc>
      </w:tr>
      <w:tr w:rsidR="00F2333E" w:rsidRPr="009D02F1" w14:paraId="7673143B" w14:textId="77777777" w:rsidTr="005A669B">
        <w:tc>
          <w:tcPr>
            <w:tcW w:w="554" w:type="dxa"/>
          </w:tcPr>
          <w:p w14:paraId="22979599" w14:textId="77777777" w:rsidR="00F2333E" w:rsidRPr="00B24BD6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781" w:type="dxa"/>
          </w:tcPr>
          <w:p w14:paraId="2C52CF8C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B24BD6">
              <w:rPr>
                <w:b/>
                <w:sz w:val="16"/>
                <w:szCs w:val="16"/>
                <w:lang w:val="en-US"/>
              </w:rPr>
              <w:t>Assigned Service Partner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9" w:type="dxa"/>
          </w:tcPr>
          <w:p w14:paraId="7FF0F3D7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59C771F8" w14:textId="77777777" w:rsidR="00F2333E" w:rsidRPr="00B24BD6" w:rsidRDefault="00F2333E" w:rsidP="005A669B">
            <w:pPr>
              <w:rPr>
                <w:sz w:val="16"/>
                <w:szCs w:val="16"/>
                <w:lang w:val="en-US"/>
              </w:rPr>
            </w:pPr>
            <w:r w:rsidRPr="00B24BD6">
              <w:rPr>
                <w:sz w:val="16"/>
                <w:szCs w:val="16"/>
                <w:lang w:val="en-US"/>
              </w:rPr>
              <w:t xml:space="preserve">VR </w:t>
            </w:r>
          </w:p>
        </w:tc>
        <w:tc>
          <w:tcPr>
            <w:tcW w:w="4311" w:type="dxa"/>
          </w:tcPr>
          <w:p w14:paraId="536C2277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B24BD6">
              <w:rPr>
                <w:sz w:val="16"/>
                <w:szCs w:val="16"/>
                <w:lang w:val="en-US"/>
              </w:rPr>
              <w:t>– Service and Maintenance Provider Finland</w:t>
            </w:r>
          </w:p>
        </w:tc>
      </w:tr>
      <w:tr w:rsidR="00F2333E" w:rsidRPr="009D02F1" w14:paraId="74B26254" w14:textId="77777777" w:rsidTr="005A669B">
        <w:tc>
          <w:tcPr>
            <w:tcW w:w="394" w:type="dxa"/>
          </w:tcPr>
          <w:p w14:paraId="37DC15F1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74" w:type="dxa"/>
          </w:tcPr>
          <w:p w14:paraId="114297CB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b/>
                <w:sz w:val="16"/>
                <w:szCs w:val="16"/>
                <w:lang w:val="en-US"/>
              </w:rPr>
              <w:t>Claim No.</w:t>
            </w:r>
          </w:p>
        </w:tc>
        <w:tc>
          <w:tcPr>
            <w:tcW w:w="414" w:type="dxa"/>
          </w:tcPr>
          <w:p w14:paraId="42C60709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</w:tcPr>
          <w:p w14:paraId="4208B844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sz w:val="16"/>
                <w:szCs w:val="16"/>
                <w:lang w:val="en-US"/>
              </w:rPr>
              <w:t>SI– 2018 - 001</w:t>
            </w:r>
          </w:p>
        </w:tc>
        <w:tc>
          <w:tcPr>
            <w:tcW w:w="4311" w:type="dxa"/>
          </w:tcPr>
          <w:p w14:paraId="6391D3EE" w14:textId="77777777" w:rsidR="00F2333E" w:rsidRPr="00C3092F" w:rsidRDefault="00F2333E" w:rsidP="005A669B">
            <w:pPr>
              <w:rPr>
                <w:sz w:val="16"/>
                <w:szCs w:val="16"/>
                <w:lang w:val="en-US"/>
              </w:rPr>
            </w:pPr>
            <w:proofErr w:type="gramStart"/>
            <w:r w:rsidRPr="00C3092F">
              <w:rPr>
                <w:sz w:val="16"/>
                <w:szCs w:val="16"/>
                <w:lang w:val="en-US"/>
              </w:rPr>
              <w:t>SI  =</w:t>
            </w:r>
            <w:proofErr w:type="gramEnd"/>
            <w:r w:rsidRPr="00C3092F">
              <w:rPr>
                <w:sz w:val="16"/>
                <w:szCs w:val="16"/>
                <w:lang w:val="en-US"/>
              </w:rPr>
              <w:t xml:space="preserve"> abbreviation for Siemens, +</w:t>
            </w:r>
          </w:p>
          <w:p w14:paraId="6C7C3962" w14:textId="77777777" w:rsidR="00F2333E" w:rsidRPr="00C3092F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C3092F">
              <w:rPr>
                <w:sz w:val="16"/>
                <w:szCs w:val="16"/>
                <w:lang w:val="en-US"/>
              </w:rPr>
              <w:t xml:space="preserve">Year = 2018, +  </w:t>
            </w:r>
            <w:hyperlink r:id="rId12" w:anchor="/search=consecutive&amp;searchLoc=0&amp;resultOrder=basic&amp;multiwordShowSingle=on&amp;pos=0" w:history="1">
              <w:r w:rsidRPr="00C3092F">
                <w:rPr>
                  <w:sz w:val="16"/>
                  <w:szCs w:val="16"/>
                  <w:lang w:val="en-US"/>
                </w:rPr>
                <w:t>incrementing</w:t>
              </w:r>
            </w:hyperlink>
            <w:r w:rsidRPr="00C3092F">
              <w:rPr>
                <w:sz w:val="16"/>
                <w:szCs w:val="16"/>
                <w:lang w:val="en-US"/>
              </w:rPr>
              <w:t xml:space="preserve"> </w:t>
            </w:r>
            <w:hyperlink r:id="rId13" w:anchor="/search=numbering&amp;searchLoc=0&amp;resultOrder=basic&amp;multiwordShowSingle=on&amp;pos=0" w:history="1">
              <w:r w:rsidRPr="00C3092F">
                <w:rPr>
                  <w:sz w:val="16"/>
                  <w:szCs w:val="16"/>
                  <w:lang w:val="en-US"/>
                </w:rPr>
                <w:t>number</w:t>
              </w:r>
            </w:hyperlink>
            <w:r w:rsidRPr="00C3092F">
              <w:rPr>
                <w:sz w:val="16"/>
                <w:szCs w:val="16"/>
                <w:lang w:val="en-US"/>
              </w:rPr>
              <w:t>, for each reported event</w:t>
            </w:r>
          </w:p>
        </w:tc>
      </w:tr>
      <w:tr w:rsidR="00F2333E" w:rsidRPr="009D02F1" w14:paraId="473928A6" w14:textId="77777777" w:rsidTr="005A669B">
        <w:tc>
          <w:tcPr>
            <w:tcW w:w="394" w:type="dxa"/>
          </w:tcPr>
          <w:p w14:paraId="7A7328EC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74" w:type="dxa"/>
          </w:tcPr>
          <w:p w14:paraId="2EF5E20B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3B161B">
              <w:rPr>
                <w:b/>
                <w:sz w:val="16"/>
                <w:szCs w:val="16"/>
                <w:lang w:val="en-US"/>
              </w:rPr>
              <w:t>Engine operation Hours:</w:t>
            </w:r>
          </w:p>
        </w:tc>
        <w:tc>
          <w:tcPr>
            <w:tcW w:w="414" w:type="dxa"/>
          </w:tcPr>
          <w:p w14:paraId="29ED80A9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428" w:type="dxa"/>
          </w:tcPr>
          <w:p w14:paraId="176DA3DF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259</w:t>
            </w:r>
          </w:p>
        </w:tc>
        <w:tc>
          <w:tcPr>
            <w:tcW w:w="4311" w:type="dxa"/>
          </w:tcPr>
          <w:p w14:paraId="643458A2" w14:textId="77777777" w:rsidR="00F2333E" w:rsidRPr="00D179C2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Accumulated hours of operation / engine / DPM</w:t>
            </w:r>
          </w:p>
        </w:tc>
      </w:tr>
      <w:tr w:rsidR="00F2333E" w14:paraId="40695C7E" w14:textId="77777777" w:rsidTr="005A669B">
        <w:tc>
          <w:tcPr>
            <w:tcW w:w="554" w:type="dxa"/>
          </w:tcPr>
          <w:p w14:paraId="76D9546C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781" w:type="dxa"/>
          </w:tcPr>
          <w:p w14:paraId="0A88B790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DPM Serial</w:t>
            </w:r>
            <w:r w:rsidRPr="00F915BC">
              <w:rPr>
                <w:b/>
                <w:sz w:val="16"/>
                <w:szCs w:val="16"/>
                <w:lang w:val="en-US"/>
              </w:rPr>
              <w:t xml:space="preserve"> Number:</w:t>
            </w:r>
          </w:p>
        </w:tc>
        <w:tc>
          <w:tcPr>
            <w:tcW w:w="409" w:type="dxa"/>
          </w:tcPr>
          <w:p w14:paraId="39F6BA66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49599F8A" w14:textId="77777777" w:rsidR="00F2333E" w:rsidRDefault="00F2333E" w:rsidP="005A669B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DPM1</w:t>
            </w:r>
            <w:r w:rsidRPr="00B24BD6">
              <w:rPr>
                <w:b/>
                <w:color w:val="000000" w:themeColor="text1"/>
                <w:sz w:val="16"/>
                <w:szCs w:val="16"/>
                <w:lang w:val="en-US"/>
              </w:rPr>
              <w:t>64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8A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0</w:t>
            </w:r>
            <w:r w:rsidRPr="00B24BD6">
              <w:rPr>
                <w:color w:val="808080" w:themeColor="background1" w:themeShade="80"/>
                <w:sz w:val="16"/>
                <w:szCs w:val="16"/>
                <w:lang w:val="en-US"/>
              </w:rPr>
              <w:t>6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–16--</w:t>
            </w:r>
            <w:r w:rsidRPr="00B24BD6">
              <w:rPr>
                <w:color w:val="808080" w:themeColor="background1" w:themeShade="80"/>
                <w:sz w:val="16"/>
                <w:szCs w:val="16"/>
                <w:lang w:val="en-US"/>
              </w:rPr>
              <w:t>0</w:t>
            </w: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028</w:t>
            </w:r>
          </w:p>
          <w:p w14:paraId="0E4A4BB9" w14:textId="77777777" w:rsidR="00F2333E" w:rsidRPr="00AE0B28" w:rsidRDefault="00F2333E" w:rsidP="005A669B">
            <w:pPr>
              <w:rPr>
                <w:rFonts w:ascii="Angsana New" w:hAnsi="Angsana New" w:cs="Angsana New"/>
                <w:b/>
                <w:sz w:val="16"/>
                <w:szCs w:val="16"/>
                <w:lang w:val="en-US"/>
              </w:rPr>
            </w:pPr>
            <w:r w:rsidRPr="00AE0B28">
              <w:rPr>
                <w:rFonts w:ascii="Angsana New" w:hAnsi="Angsana New" w:cs="Angsana New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 w:rsidRPr="00AE0B28">
              <w:rPr>
                <w:rFonts w:ascii="Angsana New" w:hAnsi="Angsana New" w:cs="Angsana New"/>
                <w:i/>
                <w:color w:val="808080" w:themeColor="background1" w:themeShade="80"/>
                <w:sz w:val="16"/>
                <w:szCs w:val="16"/>
                <w:lang w:val="en-US"/>
              </w:rPr>
              <w:t>Standard pre-fix + alternating numbers</w:t>
            </w:r>
            <w:r w:rsidRPr="00AE0B28">
              <w:rPr>
                <w:rFonts w:ascii="Angsana New" w:hAnsi="Angsana New" w:cs="Angsana New"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311" w:type="dxa"/>
          </w:tcPr>
          <w:p w14:paraId="5347C2D6" w14:textId="77777777" w:rsidR="00F2333E" w:rsidRPr="003B161B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3B161B">
              <w:rPr>
                <w:i/>
                <w:sz w:val="16"/>
                <w:szCs w:val="16"/>
                <w:lang w:val="en-US"/>
              </w:rPr>
              <w:t>See DPM type plate at front wall of DPM</w:t>
            </w:r>
          </w:p>
          <w:p w14:paraId="030A624A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4BD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81527D5" wp14:editId="1EA5E7D4">
                  <wp:extent cx="2600632" cy="32931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615" cy="33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3E" w14:paraId="00C4B0F0" w14:textId="77777777" w:rsidTr="005A669B">
        <w:tc>
          <w:tcPr>
            <w:tcW w:w="554" w:type="dxa"/>
          </w:tcPr>
          <w:p w14:paraId="250E1CAD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781" w:type="dxa"/>
          </w:tcPr>
          <w:p w14:paraId="296EED98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Engine Serial</w:t>
            </w:r>
            <w:r w:rsidRPr="00F915BC">
              <w:rPr>
                <w:b/>
                <w:sz w:val="16"/>
                <w:szCs w:val="16"/>
                <w:lang w:val="en-US"/>
              </w:rPr>
              <w:t xml:space="preserve"> Number:</w:t>
            </w:r>
          </w:p>
        </w:tc>
        <w:tc>
          <w:tcPr>
            <w:tcW w:w="409" w:type="dxa"/>
          </w:tcPr>
          <w:p w14:paraId="1F9DA468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7DB8E87E" w14:textId="77777777" w:rsidR="00F2333E" w:rsidRDefault="00F2333E" w:rsidP="005A669B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B24BD6">
              <w:rPr>
                <w:b/>
                <w:color w:val="000000" w:themeColor="text1"/>
                <w:sz w:val="16"/>
                <w:szCs w:val="16"/>
                <w:lang w:val="en-US"/>
              </w:rPr>
              <w:t>645</w:t>
            </w:r>
            <w:r w:rsidRPr="00B24BD6">
              <w:rPr>
                <w:color w:val="808080" w:themeColor="background1" w:themeShade="80"/>
                <w:sz w:val="16"/>
                <w:szCs w:val="16"/>
                <w:lang w:val="en-US"/>
              </w:rPr>
              <w:t>360767</w:t>
            </w:r>
          </w:p>
          <w:p w14:paraId="39BC2B40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AE0B28">
              <w:rPr>
                <w:rFonts w:ascii="Angsana New" w:hAnsi="Angsana New" w:cs="Angsana New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 w:rsidRPr="00AE0B28">
              <w:rPr>
                <w:rFonts w:ascii="Angsana New" w:hAnsi="Angsana New" w:cs="Angsana New"/>
                <w:i/>
                <w:color w:val="808080" w:themeColor="background1" w:themeShade="80"/>
                <w:sz w:val="16"/>
                <w:szCs w:val="16"/>
                <w:lang w:val="en-US"/>
              </w:rPr>
              <w:t>Standard pre-fix + alternating numbers</w:t>
            </w:r>
            <w:r w:rsidRPr="00AE0B28">
              <w:rPr>
                <w:rFonts w:ascii="Angsana New" w:hAnsi="Angsana New" w:cs="Angsana New"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311" w:type="dxa"/>
          </w:tcPr>
          <w:p w14:paraId="02D40B4C" w14:textId="77777777" w:rsidR="00F2333E" w:rsidRPr="003B161B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3B161B">
              <w:rPr>
                <w:i/>
                <w:sz w:val="16"/>
                <w:szCs w:val="16"/>
                <w:lang w:val="en-US"/>
              </w:rPr>
              <w:t>See DPM type plate at front wall of DPM</w:t>
            </w:r>
          </w:p>
          <w:p w14:paraId="1BC21C4F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4BD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BB7480" wp14:editId="7B712D16">
                  <wp:extent cx="1651819" cy="289717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41" cy="28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3E" w:rsidRPr="009D02F1" w14:paraId="30C9602D" w14:textId="77777777" w:rsidTr="005A669B">
        <w:tc>
          <w:tcPr>
            <w:tcW w:w="554" w:type="dxa"/>
          </w:tcPr>
          <w:p w14:paraId="14C48E14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781" w:type="dxa"/>
          </w:tcPr>
          <w:p w14:paraId="538B5328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5E63D2">
              <w:rPr>
                <w:b/>
                <w:sz w:val="16"/>
                <w:szCs w:val="16"/>
                <w:lang w:val="en-US"/>
              </w:rPr>
              <w:t>Date of first operation:</w:t>
            </w:r>
          </w:p>
        </w:tc>
        <w:tc>
          <w:tcPr>
            <w:tcW w:w="409" w:type="dxa"/>
          </w:tcPr>
          <w:p w14:paraId="23020C39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209BAB0B" w14:textId="77777777" w:rsidR="00F2333E" w:rsidRPr="0020471E" w:rsidRDefault="00F2333E" w:rsidP="005A669B">
            <w:pPr>
              <w:rPr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>12-12-2016</w:t>
            </w:r>
          </w:p>
        </w:tc>
        <w:tc>
          <w:tcPr>
            <w:tcW w:w="4311" w:type="dxa"/>
          </w:tcPr>
          <w:p w14:paraId="0EFD91A7" w14:textId="77777777" w:rsidR="00F2333E" w:rsidRPr="0020471E" w:rsidRDefault="00F2333E" w:rsidP="005A669B">
            <w:pPr>
              <w:rPr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>Date when putting the product / DPM into first operation</w:t>
            </w:r>
          </w:p>
        </w:tc>
      </w:tr>
      <w:tr w:rsidR="00F2333E" w14:paraId="5D41C662" w14:textId="77777777" w:rsidTr="005A669B">
        <w:tc>
          <w:tcPr>
            <w:tcW w:w="554" w:type="dxa"/>
          </w:tcPr>
          <w:p w14:paraId="387B7424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781" w:type="dxa"/>
          </w:tcPr>
          <w:p w14:paraId="73236217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>Date of Damage:</w:t>
            </w:r>
          </w:p>
        </w:tc>
        <w:tc>
          <w:tcPr>
            <w:tcW w:w="409" w:type="dxa"/>
          </w:tcPr>
          <w:p w14:paraId="2F770478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03F329AB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>12-</w:t>
            </w:r>
            <w:r>
              <w:rPr>
                <w:sz w:val="16"/>
                <w:szCs w:val="16"/>
                <w:lang w:val="en-US"/>
              </w:rPr>
              <w:t>09</w:t>
            </w:r>
            <w:r w:rsidRPr="0020471E">
              <w:rPr>
                <w:sz w:val="16"/>
                <w:szCs w:val="16"/>
                <w:lang w:val="en-US"/>
              </w:rPr>
              <w:t>-201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311" w:type="dxa"/>
          </w:tcPr>
          <w:p w14:paraId="22922FD5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>Date when fault occurred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2333E" w:rsidRPr="009D02F1" w14:paraId="4EBC00F4" w14:textId="77777777" w:rsidTr="005A669B">
        <w:tc>
          <w:tcPr>
            <w:tcW w:w="554" w:type="dxa"/>
          </w:tcPr>
          <w:p w14:paraId="3F648CCC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781" w:type="dxa"/>
          </w:tcPr>
          <w:p w14:paraId="0F7A36DE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>Date of Repair:</w:t>
            </w:r>
          </w:p>
        </w:tc>
        <w:tc>
          <w:tcPr>
            <w:tcW w:w="409" w:type="dxa"/>
          </w:tcPr>
          <w:p w14:paraId="5E97A46F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7A8C2298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Pr="0020471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09</w:t>
            </w:r>
            <w:r w:rsidRPr="0020471E">
              <w:rPr>
                <w:sz w:val="16"/>
                <w:szCs w:val="16"/>
                <w:lang w:val="en-US"/>
              </w:rPr>
              <w:t>-201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311" w:type="dxa"/>
          </w:tcPr>
          <w:p w14:paraId="6D180D1D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 xml:space="preserve">Date when </w:t>
            </w:r>
            <w:r>
              <w:rPr>
                <w:sz w:val="16"/>
                <w:szCs w:val="16"/>
                <w:lang w:val="en-US"/>
              </w:rPr>
              <w:t>repair had been done/</w:t>
            </w:r>
            <w:r w:rsidRPr="0020471E">
              <w:rPr>
                <w:lang w:val="en-US"/>
              </w:rPr>
              <w:t xml:space="preserve"> </w:t>
            </w:r>
            <w:r w:rsidRPr="0020471E">
              <w:rPr>
                <w:sz w:val="16"/>
                <w:szCs w:val="16"/>
                <w:lang w:val="en-US"/>
              </w:rPr>
              <w:t>finished</w:t>
            </w:r>
          </w:p>
        </w:tc>
      </w:tr>
      <w:tr w:rsidR="00F2333E" w:rsidRPr="009D02F1" w14:paraId="024FDDE8" w14:textId="77777777" w:rsidTr="005A669B">
        <w:tc>
          <w:tcPr>
            <w:tcW w:w="554" w:type="dxa"/>
          </w:tcPr>
          <w:p w14:paraId="1D7D6E61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781" w:type="dxa"/>
          </w:tcPr>
          <w:p w14:paraId="70003BA1" w14:textId="77777777" w:rsidR="00F2333E" w:rsidRPr="00CD1257" w:rsidRDefault="00F2333E" w:rsidP="005A669B">
            <w:pPr>
              <w:pStyle w:val="Heading4"/>
              <w:outlineLvl w:val="3"/>
              <w:rPr>
                <w:rFonts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 xml:space="preserve">Hours since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PM </w:t>
            </w:r>
            <w:r w:rsidRPr="00F915BC">
              <w:rPr>
                <w:rFonts w:cs="Arial"/>
                <w:sz w:val="16"/>
                <w:szCs w:val="16"/>
                <w:lang w:val="en-US"/>
              </w:rPr>
              <w:t>Service:</w:t>
            </w:r>
          </w:p>
        </w:tc>
        <w:tc>
          <w:tcPr>
            <w:tcW w:w="409" w:type="dxa"/>
          </w:tcPr>
          <w:p w14:paraId="53FC78C3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17B1B2A0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260</w:t>
            </w:r>
          </w:p>
        </w:tc>
        <w:tc>
          <w:tcPr>
            <w:tcW w:w="4311" w:type="dxa"/>
          </w:tcPr>
          <w:p w14:paraId="171E592D" w14:textId="77777777" w:rsidR="00F2333E" w:rsidRPr="0020471E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Op. hours since</w:t>
            </w:r>
            <w:r w:rsidRPr="0020471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last preventive maintenance Service</w:t>
            </w:r>
          </w:p>
        </w:tc>
      </w:tr>
      <w:tr w:rsidR="00F2333E" w:rsidRPr="009D02F1" w14:paraId="3049006A" w14:textId="77777777" w:rsidTr="005A669B">
        <w:tc>
          <w:tcPr>
            <w:tcW w:w="554" w:type="dxa"/>
          </w:tcPr>
          <w:p w14:paraId="4D00B67E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781" w:type="dxa"/>
          </w:tcPr>
          <w:p w14:paraId="2F65D5DF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F915BC">
              <w:rPr>
                <w:b/>
                <w:sz w:val="16"/>
                <w:szCs w:val="16"/>
                <w:lang w:val="en-US"/>
              </w:rPr>
              <w:t xml:space="preserve">Date of last </w:t>
            </w:r>
            <w:r>
              <w:rPr>
                <w:b/>
                <w:sz w:val="16"/>
                <w:szCs w:val="16"/>
                <w:lang w:val="en-US"/>
              </w:rPr>
              <w:t xml:space="preserve">PM </w:t>
            </w:r>
            <w:r w:rsidRPr="00F915BC">
              <w:rPr>
                <w:b/>
                <w:sz w:val="16"/>
                <w:szCs w:val="16"/>
                <w:lang w:val="en-US"/>
              </w:rPr>
              <w:t>Service:</w:t>
            </w:r>
          </w:p>
        </w:tc>
        <w:tc>
          <w:tcPr>
            <w:tcW w:w="409" w:type="dxa"/>
          </w:tcPr>
          <w:p w14:paraId="70CA8B2C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254A1BE9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 w:rsidRPr="0020471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05</w:t>
            </w:r>
            <w:r w:rsidRPr="0020471E">
              <w:rPr>
                <w:sz w:val="16"/>
                <w:szCs w:val="16"/>
                <w:lang w:val="en-US"/>
              </w:rPr>
              <w:t>-201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311" w:type="dxa"/>
          </w:tcPr>
          <w:p w14:paraId="271D761D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20471E">
              <w:rPr>
                <w:sz w:val="16"/>
                <w:szCs w:val="16"/>
                <w:lang w:val="en-US"/>
              </w:rPr>
              <w:t xml:space="preserve">Date </w:t>
            </w:r>
            <w:r>
              <w:rPr>
                <w:sz w:val="16"/>
                <w:szCs w:val="16"/>
                <w:lang w:val="en-US"/>
              </w:rPr>
              <w:t>of last preventive maintenance Service got done</w:t>
            </w:r>
          </w:p>
        </w:tc>
      </w:tr>
      <w:tr w:rsidR="00F2333E" w14:paraId="59DFC0B8" w14:textId="77777777" w:rsidTr="005A669B">
        <w:tc>
          <w:tcPr>
            <w:tcW w:w="554" w:type="dxa"/>
          </w:tcPr>
          <w:p w14:paraId="7BA1C017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781" w:type="dxa"/>
          </w:tcPr>
          <w:p w14:paraId="07532D8B" w14:textId="77777777" w:rsidR="00F2333E" w:rsidRPr="00564BC1" w:rsidRDefault="00F2333E" w:rsidP="005A669B">
            <w:pPr>
              <w:rPr>
                <w:i/>
                <w:sz w:val="16"/>
                <w:szCs w:val="16"/>
                <w:lang w:val="en-US"/>
              </w:rPr>
            </w:pPr>
            <w:r w:rsidRPr="00564BC1">
              <w:rPr>
                <w:i/>
                <w:sz w:val="16"/>
                <w:szCs w:val="16"/>
                <w:lang w:val="en-US"/>
              </w:rPr>
              <w:t>Space kept for add. Information</w:t>
            </w:r>
          </w:p>
        </w:tc>
        <w:tc>
          <w:tcPr>
            <w:tcW w:w="409" w:type="dxa"/>
          </w:tcPr>
          <w:p w14:paraId="1D06D24A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29BE1B7A" w14:textId="77777777" w:rsidR="00F2333E" w:rsidRPr="00564BC1" w:rsidRDefault="00F2333E" w:rsidP="005A669B">
            <w:pPr>
              <w:rPr>
                <w:b/>
                <w:i/>
                <w:sz w:val="16"/>
                <w:szCs w:val="16"/>
                <w:lang w:val="en-US"/>
              </w:rPr>
            </w:pPr>
            <w:r w:rsidRPr="00564BC1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Loc:3088</w:t>
            </w:r>
          </w:p>
        </w:tc>
        <w:tc>
          <w:tcPr>
            <w:tcW w:w="4311" w:type="dxa"/>
          </w:tcPr>
          <w:p w14:paraId="7D30F2CE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564BC1">
              <w:rPr>
                <w:color w:val="808080" w:themeColor="background1" w:themeShade="80"/>
                <w:sz w:val="16"/>
                <w:szCs w:val="16"/>
                <w:lang w:val="en-US"/>
              </w:rPr>
              <w:t>i.e.</w:t>
            </w:r>
            <w:proofErr w:type="gramEnd"/>
            <w:r w:rsidRPr="00564BC1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Locomotive No.</w:t>
            </w:r>
          </w:p>
        </w:tc>
      </w:tr>
      <w:tr w:rsidR="00F2333E" w14:paraId="47178360" w14:textId="77777777" w:rsidTr="005A669B">
        <w:tc>
          <w:tcPr>
            <w:tcW w:w="554" w:type="dxa"/>
          </w:tcPr>
          <w:p w14:paraId="77F144A8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781" w:type="dxa"/>
          </w:tcPr>
          <w:p w14:paraId="7DE3DDDC" w14:textId="77777777" w:rsidR="00F2333E" w:rsidRPr="00564BC1" w:rsidRDefault="00F2333E" w:rsidP="005A669B">
            <w:pPr>
              <w:rPr>
                <w:b/>
                <w:i/>
                <w:sz w:val="16"/>
                <w:szCs w:val="16"/>
                <w:lang w:val="en-US"/>
              </w:rPr>
            </w:pPr>
            <w:r w:rsidRPr="00564BC1">
              <w:rPr>
                <w:i/>
                <w:sz w:val="16"/>
                <w:szCs w:val="16"/>
                <w:lang w:val="en-US"/>
              </w:rPr>
              <w:t>Space kept for add. Information</w:t>
            </w:r>
          </w:p>
        </w:tc>
        <w:tc>
          <w:tcPr>
            <w:tcW w:w="409" w:type="dxa"/>
          </w:tcPr>
          <w:p w14:paraId="29C33271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4072D3B8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 w:rsidRPr="00564BC1">
              <w:rPr>
                <w:color w:val="808080" w:themeColor="background1" w:themeShade="80"/>
                <w:sz w:val="16"/>
                <w:szCs w:val="16"/>
                <w:lang w:val="en-US"/>
              </w:rPr>
              <w:t>miscellaneous</w:t>
            </w:r>
          </w:p>
        </w:tc>
        <w:tc>
          <w:tcPr>
            <w:tcW w:w="4311" w:type="dxa"/>
          </w:tcPr>
          <w:p w14:paraId="10311C4E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333E" w14:paraId="6CE0CA1E" w14:textId="77777777" w:rsidTr="005A669B">
        <w:tc>
          <w:tcPr>
            <w:tcW w:w="554" w:type="dxa"/>
          </w:tcPr>
          <w:p w14:paraId="6C17C5B3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81" w:type="dxa"/>
          </w:tcPr>
          <w:p w14:paraId="67085D56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14:paraId="46F18914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6" w:type="dxa"/>
          </w:tcPr>
          <w:p w14:paraId="3B24A021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1" w:type="dxa"/>
          </w:tcPr>
          <w:p w14:paraId="071FDFFE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</w:p>
        </w:tc>
      </w:tr>
      <w:tr w:rsidR="00F2333E" w:rsidRPr="009D02F1" w14:paraId="5A4BEF2F" w14:textId="77777777" w:rsidTr="005A669B">
        <w:tc>
          <w:tcPr>
            <w:tcW w:w="554" w:type="dxa"/>
          </w:tcPr>
          <w:p w14:paraId="06B6DF9B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2781" w:type="dxa"/>
          </w:tcPr>
          <w:p w14:paraId="30ACF6C8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Matrix to support fault finding and support fault description </w:t>
            </w:r>
          </w:p>
        </w:tc>
        <w:tc>
          <w:tcPr>
            <w:tcW w:w="409" w:type="dxa"/>
          </w:tcPr>
          <w:p w14:paraId="76841658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445A16F1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See check matrix</w:t>
            </w:r>
          </w:p>
        </w:tc>
        <w:tc>
          <w:tcPr>
            <w:tcW w:w="4311" w:type="dxa"/>
          </w:tcPr>
          <w:p w14:paraId="4F2F07D2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Use guidance &amp; information from table for general fault reports or specifically advised components</w:t>
            </w:r>
          </w:p>
        </w:tc>
      </w:tr>
      <w:tr w:rsidR="00F2333E" w:rsidRPr="009D02F1" w14:paraId="2D9455B2" w14:textId="77777777" w:rsidTr="005A669B">
        <w:tc>
          <w:tcPr>
            <w:tcW w:w="554" w:type="dxa"/>
          </w:tcPr>
          <w:p w14:paraId="2E23CD7E" w14:textId="77777777" w:rsidR="00F2333E" w:rsidRDefault="00F2333E" w:rsidP="005A669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2781" w:type="dxa"/>
          </w:tcPr>
          <w:p w14:paraId="2E8F386F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Utilize the SMO – Engine Diagnostic Tool = EDT2.0 to read data from Engine / ECU</w:t>
            </w:r>
          </w:p>
        </w:tc>
        <w:tc>
          <w:tcPr>
            <w:tcW w:w="409" w:type="dxa"/>
          </w:tcPr>
          <w:p w14:paraId="4774D61C" w14:textId="77777777" w:rsidR="00F2333E" w:rsidRDefault="00F2333E" w:rsidP="005A66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6" w:type="dxa"/>
          </w:tcPr>
          <w:p w14:paraId="6846DD91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 more details refer to “Operator Manual” (</w:t>
            </w:r>
            <w:r w:rsidRPr="001C3318">
              <w:rPr>
                <w:sz w:val="16"/>
                <w:szCs w:val="16"/>
                <w:lang w:val="en-US"/>
              </w:rPr>
              <w:t>703106</w:t>
            </w:r>
            <w:r>
              <w:rPr>
                <w:sz w:val="16"/>
                <w:szCs w:val="16"/>
                <w:lang w:val="en-US"/>
              </w:rPr>
              <w:t>) Chapter 8 – Diagnostic software</w:t>
            </w:r>
          </w:p>
        </w:tc>
        <w:tc>
          <w:tcPr>
            <w:tcW w:w="4311" w:type="dxa"/>
          </w:tcPr>
          <w:p w14:paraId="01AEE503" w14:textId="77777777" w:rsidR="00F2333E" w:rsidRPr="006847B0" w:rsidRDefault="00F2333E" w:rsidP="005A66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 read engine- &amp; software data or to perform loggings or obtain ECU data </w:t>
            </w:r>
          </w:p>
        </w:tc>
      </w:tr>
    </w:tbl>
    <w:p w14:paraId="488F870F" w14:textId="77777777" w:rsidR="00625F86" w:rsidRPr="00F2333E" w:rsidRDefault="00625F86" w:rsidP="001A11DE">
      <w:pPr>
        <w:rPr>
          <w:b/>
          <w:sz w:val="24"/>
          <w:szCs w:val="24"/>
          <w:u w:val="single"/>
          <w:lang w:val="en-US"/>
        </w:rPr>
      </w:pPr>
    </w:p>
    <w:sectPr w:rsidR="00625F86" w:rsidRPr="00F2333E" w:rsidSect="00C643E3">
      <w:headerReference w:type="default" r:id="rId16"/>
      <w:footerReference w:type="default" r:id="rId17"/>
      <w:pgSz w:w="11906" w:h="16838"/>
      <w:pgMar w:top="1925" w:right="746" w:bottom="720" w:left="720" w:header="73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8BA" w14:textId="77777777" w:rsidR="00D72E92" w:rsidRDefault="00D72E92" w:rsidP="00A13687">
      <w:r>
        <w:separator/>
      </w:r>
    </w:p>
  </w:endnote>
  <w:endnote w:type="continuationSeparator" w:id="0">
    <w:p w14:paraId="5FAA0D58" w14:textId="77777777" w:rsidR="00D72E92" w:rsidRDefault="00D72E92" w:rsidP="00A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5890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3480"/>
              <w:gridCol w:w="3480"/>
            </w:tblGrid>
            <w:tr w:rsidR="00CA6A9A" w14:paraId="0B41C65E" w14:textId="53AA0E7B" w:rsidTr="00673593">
              <w:tc>
                <w:tcPr>
                  <w:tcW w:w="3485" w:type="dxa"/>
                </w:tcPr>
                <w:p w14:paraId="47FB6AF2" w14:textId="7D810F01" w:rsidR="00CA6A9A" w:rsidRPr="00673593" w:rsidRDefault="00CA6A9A" w:rsidP="00CA6A9A">
                  <w:pPr>
                    <w:pStyle w:val="Footer"/>
                    <w:tabs>
                      <w:tab w:val="left" w:pos="2456"/>
                      <w:tab w:val="right" w:pos="3269"/>
                    </w:tabs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>CS0</w:t>
                  </w:r>
                  <w:r w:rsidR="00E35515">
                    <w:rPr>
                      <w:sz w:val="20"/>
                      <w:szCs w:val="20"/>
                    </w:rPr>
                    <w:t>26</w:t>
                  </w:r>
                  <w:r w:rsidR="00673593">
                    <w:rPr>
                      <w:sz w:val="20"/>
                      <w:szCs w:val="20"/>
                    </w:rPr>
                    <w:t>_</w:t>
                  </w:r>
                  <w:r w:rsidRPr="00673593">
                    <w:rPr>
                      <w:sz w:val="20"/>
                      <w:szCs w:val="20"/>
                    </w:rPr>
                    <w:t>EN</w:t>
                  </w:r>
                  <w:r w:rsidRPr="0067359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85" w:type="dxa"/>
                </w:tcPr>
                <w:p w14:paraId="1342A287" w14:textId="31071792" w:rsidR="00CA6A9A" w:rsidRPr="00673593" w:rsidRDefault="004B6DB8" w:rsidP="00CA6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CA6A9A" w:rsidRPr="00673593">
                    <w:rPr>
                      <w:sz w:val="20"/>
                      <w:szCs w:val="20"/>
                    </w:rPr>
                    <w:t>.11.2020</w:t>
                  </w:r>
                </w:p>
              </w:tc>
              <w:tc>
                <w:tcPr>
                  <w:tcW w:w="3485" w:type="dxa"/>
                </w:tcPr>
                <w:p w14:paraId="3DFA6006" w14:textId="180AC651" w:rsidR="00CA6A9A" w:rsidRPr="00673593" w:rsidRDefault="00CA6A9A" w:rsidP="00CA6A9A">
                  <w:pPr>
                    <w:pStyle w:val="Footer"/>
                    <w:tabs>
                      <w:tab w:val="left" w:pos="57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ab/>
                    <w:t xml:space="preserve">Page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93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403683E" w14:textId="494289C4" w:rsidR="00CA6A9A" w:rsidRDefault="00C643E3" w:rsidP="00CA6A9A">
            <w:pPr>
              <w:pStyle w:val="Footer"/>
              <w:jc w:val="center"/>
            </w:pPr>
          </w:p>
        </w:sdtContent>
      </w:sdt>
    </w:sdtContent>
  </w:sdt>
  <w:p w14:paraId="65B0C75D" w14:textId="77777777" w:rsidR="00A13687" w:rsidRPr="005D09A5" w:rsidRDefault="00A13687" w:rsidP="00A13687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A56" w14:textId="77777777" w:rsidR="00D72E92" w:rsidRDefault="00D72E92" w:rsidP="00A13687">
      <w:r>
        <w:separator/>
      </w:r>
    </w:p>
  </w:footnote>
  <w:footnote w:type="continuationSeparator" w:id="0">
    <w:p w14:paraId="6AB61E4F" w14:textId="77777777" w:rsidR="00D72E92" w:rsidRDefault="00D72E92" w:rsidP="00A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10205" w:type="dxa"/>
      <w:tblInd w:w="1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693"/>
      <w:gridCol w:w="4819"/>
      <w:gridCol w:w="992"/>
      <w:gridCol w:w="1701"/>
    </w:tblGrid>
    <w:tr w:rsidR="00C643E3" w:rsidRPr="004B4150" w14:paraId="71FEF14C" w14:textId="77777777" w:rsidTr="00B36417">
      <w:trPr>
        <w:trHeight w:val="1134"/>
      </w:trPr>
      <w:tc>
        <w:tcPr>
          <w:tcW w:w="2693" w:type="dxa"/>
          <w:vAlign w:val="center"/>
        </w:tcPr>
        <w:p w14:paraId="7D676DCA" w14:textId="77777777" w:rsidR="00C643E3" w:rsidRDefault="00C643E3" w:rsidP="00C643E3">
          <w:pPr>
            <w:pStyle w:val="TableParagraph"/>
            <w:spacing w:before="0"/>
            <w:ind w:left="-19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5C7BE4D2" wp14:editId="18064201">
                <wp:extent cx="1620000" cy="393572"/>
                <wp:effectExtent l="0" t="0" r="0" b="6985"/>
                <wp:docPr id="8" name="Picture 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40228" name="Picture 1870040228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03EBD9B9" w14:textId="77777777" w:rsidR="00C643E3" w:rsidRDefault="00C643E3" w:rsidP="00C643E3">
          <w:pPr>
            <w:pStyle w:val="TableParagraph"/>
            <w:spacing w:before="0"/>
            <w:jc w:val="center"/>
            <w:rPr>
              <w:b/>
              <w:sz w:val="28"/>
              <w:lang w:val="en-AT"/>
            </w:rPr>
          </w:pPr>
          <w:r>
            <w:rPr>
              <w:b/>
              <w:sz w:val="28"/>
              <w:lang w:val="en-AT"/>
            </w:rPr>
            <w:t>WARRANTY CLAIM</w:t>
          </w:r>
        </w:p>
        <w:p w14:paraId="0A0C31A7" w14:textId="77777777" w:rsidR="00C643E3" w:rsidRPr="001A3780" w:rsidRDefault="00C643E3" w:rsidP="00C643E3">
          <w:pPr>
            <w:pStyle w:val="TableParagraph"/>
            <w:spacing w:before="0"/>
            <w:jc w:val="center"/>
            <w:rPr>
              <w:b/>
              <w:sz w:val="28"/>
              <w:lang w:val="en-AT"/>
            </w:rPr>
          </w:pPr>
          <w:r>
            <w:rPr>
              <w:b/>
              <w:color w:val="943634" w:themeColor="accent2" w:themeShade="BF"/>
              <w:sz w:val="28"/>
              <w:lang w:val="en-AT"/>
            </w:rPr>
            <w:t>Diesel Power Module</w:t>
          </w:r>
        </w:p>
      </w:tc>
      <w:tc>
        <w:tcPr>
          <w:tcW w:w="992" w:type="dxa"/>
          <w:vAlign w:val="center"/>
        </w:tcPr>
        <w:p w14:paraId="10D983ED" w14:textId="77777777" w:rsidR="00C643E3" w:rsidRPr="00C643E3" w:rsidRDefault="00C643E3" w:rsidP="00C643E3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de-AT"/>
            </w:rPr>
          </w:pPr>
          <w:r>
            <w:rPr>
              <w:b w:val="0"/>
              <w:bCs w:val="0"/>
              <w:color w:val="auto"/>
              <w:sz w:val="16"/>
              <w:szCs w:val="16"/>
              <w:lang w:val="de-AT"/>
            </w:rPr>
            <w:t>Version</w:t>
          </w:r>
        </w:p>
        <w:p w14:paraId="03A6CDAE" w14:textId="77777777" w:rsidR="00C643E3" w:rsidRPr="00923ABE" w:rsidRDefault="00C643E3" w:rsidP="00C643E3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312D30A1" w14:textId="77777777" w:rsidR="00C643E3" w:rsidRPr="001A3780" w:rsidRDefault="00C643E3" w:rsidP="00C643E3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</w:t>
          </w: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2</w:t>
          </w:r>
        </w:p>
        <w:p w14:paraId="2DAF4E9B" w14:textId="77777777" w:rsidR="00C643E3" w:rsidRPr="00DC525B" w:rsidRDefault="00C643E3" w:rsidP="00C643E3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39675A0A" w14:textId="77777777" w:rsidR="00C643E3" w:rsidRDefault="00C643E3" w:rsidP="00C643E3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  <w:proofErr w:type="spellStart"/>
          <w:r w:rsidRPr="002A0643">
            <w:rPr>
              <w:b/>
              <w:sz w:val="16"/>
              <w:szCs w:val="14"/>
            </w:rPr>
            <w:t>Steyr</w:t>
          </w:r>
          <w:proofErr w:type="spellEnd"/>
          <w:r w:rsidRPr="002A0643">
            <w:rPr>
              <w:b/>
              <w:sz w:val="16"/>
              <w:szCs w:val="14"/>
            </w:rPr>
            <w:t xml:space="preserve"> Motors Claim </w:t>
          </w:r>
          <w:r>
            <w:rPr>
              <w:b/>
              <w:sz w:val="16"/>
              <w:szCs w:val="14"/>
            </w:rPr>
            <w:t>#</w:t>
          </w:r>
        </w:p>
        <w:p w14:paraId="4CF60148" w14:textId="77777777" w:rsidR="00C643E3" w:rsidRDefault="00C643E3" w:rsidP="00C643E3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149C0438" w14:textId="77777777" w:rsidR="00C643E3" w:rsidRDefault="00C643E3" w:rsidP="00C643E3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405AA2BF" w14:textId="77777777" w:rsidR="00C643E3" w:rsidRDefault="00C643E3" w:rsidP="00C643E3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70226162" w14:textId="77777777" w:rsidR="00C643E3" w:rsidRPr="00DC525B" w:rsidRDefault="00C643E3" w:rsidP="00C643E3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  <w:r>
            <w:rPr>
              <w:b/>
              <w:sz w:val="16"/>
              <w:szCs w:val="14"/>
            </w:rPr>
            <w:t>________________</w:t>
          </w:r>
        </w:p>
      </w:tc>
    </w:tr>
  </w:tbl>
  <w:p w14:paraId="0312A598" w14:textId="77777777" w:rsidR="00C643E3" w:rsidRDefault="00C643E3" w:rsidP="00C64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6C8"/>
    <w:multiLevelType w:val="hybridMultilevel"/>
    <w:tmpl w:val="2078F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A86"/>
    <w:multiLevelType w:val="hybridMultilevel"/>
    <w:tmpl w:val="75F472AA"/>
    <w:lvl w:ilvl="0" w:tplc="A948C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120"/>
    <w:multiLevelType w:val="hybridMultilevel"/>
    <w:tmpl w:val="BE7E9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CE8"/>
    <w:multiLevelType w:val="hybridMultilevel"/>
    <w:tmpl w:val="193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805"/>
    <w:multiLevelType w:val="hybridMultilevel"/>
    <w:tmpl w:val="E2F6AB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278E2"/>
    <w:multiLevelType w:val="hybridMultilevel"/>
    <w:tmpl w:val="8C342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912982">
    <w:abstractNumId w:val="2"/>
  </w:num>
  <w:num w:numId="2" w16cid:durableId="261453361">
    <w:abstractNumId w:val="4"/>
  </w:num>
  <w:num w:numId="3" w16cid:durableId="2053457323">
    <w:abstractNumId w:val="5"/>
  </w:num>
  <w:num w:numId="4" w16cid:durableId="2060205478">
    <w:abstractNumId w:val="0"/>
  </w:num>
  <w:num w:numId="5" w16cid:durableId="1321427608">
    <w:abstractNumId w:val="1"/>
  </w:num>
  <w:num w:numId="6" w16cid:durableId="175690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7"/>
    <w:rsid w:val="000036DA"/>
    <w:rsid w:val="000160C9"/>
    <w:rsid w:val="00020403"/>
    <w:rsid w:val="0002205B"/>
    <w:rsid w:val="00052969"/>
    <w:rsid w:val="00075F93"/>
    <w:rsid w:val="000D1167"/>
    <w:rsid w:val="000E70C6"/>
    <w:rsid w:val="000F6383"/>
    <w:rsid w:val="001013A4"/>
    <w:rsid w:val="00102E7D"/>
    <w:rsid w:val="001134E3"/>
    <w:rsid w:val="00124F12"/>
    <w:rsid w:val="0014249A"/>
    <w:rsid w:val="00154A38"/>
    <w:rsid w:val="0016310C"/>
    <w:rsid w:val="00170A64"/>
    <w:rsid w:val="001839C6"/>
    <w:rsid w:val="00186AB9"/>
    <w:rsid w:val="001A11DE"/>
    <w:rsid w:val="001A217E"/>
    <w:rsid w:val="001B6337"/>
    <w:rsid w:val="001D7725"/>
    <w:rsid w:val="001E0824"/>
    <w:rsid w:val="001F5352"/>
    <w:rsid w:val="002232EC"/>
    <w:rsid w:val="0022598E"/>
    <w:rsid w:val="002404EA"/>
    <w:rsid w:val="0024412E"/>
    <w:rsid w:val="00260436"/>
    <w:rsid w:val="00266FA6"/>
    <w:rsid w:val="002751CB"/>
    <w:rsid w:val="0028361F"/>
    <w:rsid w:val="00284699"/>
    <w:rsid w:val="00296F20"/>
    <w:rsid w:val="002A0643"/>
    <w:rsid w:val="002C14ED"/>
    <w:rsid w:val="002C6DBB"/>
    <w:rsid w:val="002E57B9"/>
    <w:rsid w:val="002F67BB"/>
    <w:rsid w:val="00316B95"/>
    <w:rsid w:val="00333E30"/>
    <w:rsid w:val="003528B3"/>
    <w:rsid w:val="003529EE"/>
    <w:rsid w:val="00355CFB"/>
    <w:rsid w:val="00355E1B"/>
    <w:rsid w:val="003654F2"/>
    <w:rsid w:val="003935C9"/>
    <w:rsid w:val="003A1E00"/>
    <w:rsid w:val="003A278D"/>
    <w:rsid w:val="003A3754"/>
    <w:rsid w:val="003A55D9"/>
    <w:rsid w:val="003E467F"/>
    <w:rsid w:val="0041096B"/>
    <w:rsid w:val="0041150A"/>
    <w:rsid w:val="0041782B"/>
    <w:rsid w:val="00437E17"/>
    <w:rsid w:val="00455EE1"/>
    <w:rsid w:val="00461D68"/>
    <w:rsid w:val="0046373C"/>
    <w:rsid w:val="00467825"/>
    <w:rsid w:val="00484E3C"/>
    <w:rsid w:val="00487CD6"/>
    <w:rsid w:val="004904F2"/>
    <w:rsid w:val="004946E2"/>
    <w:rsid w:val="004A23FE"/>
    <w:rsid w:val="004B340E"/>
    <w:rsid w:val="004B6DB8"/>
    <w:rsid w:val="004C64C1"/>
    <w:rsid w:val="004E0094"/>
    <w:rsid w:val="004E1743"/>
    <w:rsid w:val="004E3040"/>
    <w:rsid w:val="004F08B2"/>
    <w:rsid w:val="004F564B"/>
    <w:rsid w:val="005050C5"/>
    <w:rsid w:val="005109F2"/>
    <w:rsid w:val="0052146E"/>
    <w:rsid w:val="00540A4A"/>
    <w:rsid w:val="0055535A"/>
    <w:rsid w:val="0055662F"/>
    <w:rsid w:val="00585ABB"/>
    <w:rsid w:val="0058669E"/>
    <w:rsid w:val="005920D3"/>
    <w:rsid w:val="00592BE8"/>
    <w:rsid w:val="005C4029"/>
    <w:rsid w:val="005D1C8A"/>
    <w:rsid w:val="005F1B1F"/>
    <w:rsid w:val="006163C8"/>
    <w:rsid w:val="00625F86"/>
    <w:rsid w:val="006365E6"/>
    <w:rsid w:val="006443A6"/>
    <w:rsid w:val="00652C75"/>
    <w:rsid w:val="00653F7C"/>
    <w:rsid w:val="00657BE7"/>
    <w:rsid w:val="00673593"/>
    <w:rsid w:val="00674AFC"/>
    <w:rsid w:val="00676FA0"/>
    <w:rsid w:val="00686298"/>
    <w:rsid w:val="0069247A"/>
    <w:rsid w:val="0069357C"/>
    <w:rsid w:val="006A0389"/>
    <w:rsid w:val="006A1C38"/>
    <w:rsid w:val="006A40F4"/>
    <w:rsid w:val="006B2EA1"/>
    <w:rsid w:val="006C0945"/>
    <w:rsid w:val="006C11F7"/>
    <w:rsid w:val="006D2BAE"/>
    <w:rsid w:val="006D5F48"/>
    <w:rsid w:val="006D6785"/>
    <w:rsid w:val="006D6798"/>
    <w:rsid w:val="006E51FC"/>
    <w:rsid w:val="006F19B6"/>
    <w:rsid w:val="0070581C"/>
    <w:rsid w:val="007469D1"/>
    <w:rsid w:val="00755444"/>
    <w:rsid w:val="00767210"/>
    <w:rsid w:val="00776690"/>
    <w:rsid w:val="007A0E78"/>
    <w:rsid w:val="007B2300"/>
    <w:rsid w:val="007E2F65"/>
    <w:rsid w:val="007E3C2A"/>
    <w:rsid w:val="007F4564"/>
    <w:rsid w:val="008023C0"/>
    <w:rsid w:val="0081541F"/>
    <w:rsid w:val="00821A73"/>
    <w:rsid w:val="008278BF"/>
    <w:rsid w:val="00830E45"/>
    <w:rsid w:val="0083740D"/>
    <w:rsid w:val="008430AB"/>
    <w:rsid w:val="00851768"/>
    <w:rsid w:val="008561FF"/>
    <w:rsid w:val="00871153"/>
    <w:rsid w:val="008721E2"/>
    <w:rsid w:val="00885DD5"/>
    <w:rsid w:val="008A04AB"/>
    <w:rsid w:val="008A0A35"/>
    <w:rsid w:val="008A792E"/>
    <w:rsid w:val="008C2AB3"/>
    <w:rsid w:val="008C79AE"/>
    <w:rsid w:val="008F3A7C"/>
    <w:rsid w:val="009029BF"/>
    <w:rsid w:val="00903BBE"/>
    <w:rsid w:val="00915C04"/>
    <w:rsid w:val="00925720"/>
    <w:rsid w:val="00925CD8"/>
    <w:rsid w:val="00941C2F"/>
    <w:rsid w:val="0094345F"/>
    <w:rsid w:val="00944745"/>
    <w:rsid w:val="009576D6"/>
    <w:rsid w:val="00960F24"/>
    <w:rsid w:val="00972062"/>
    <w:rsid w:val="00973298"/>
    <w:rsid w:val="00973C21"/>
    <w:rsid w:val="009767C7"/>
    <w:rsid w:val="00983B58"/>
    <w:rsid w:val="00986555"/>
    <w:rsid w:val="009B1F1F"/>
    <w:rsid w:val="009B48C2"/>
    <w:rsid w:val="009B49C3"/>
    <w:rsid w:val="009C0DBC"/>
    <w:rsid w:val="009C6DB2"/>
    <w:rsid w:val="009D02F1"/>
    <w:rsid w:val="009D0BE8"/>
    <w:rsid w:val="009E479D"/>
    <w:rsid w:val="00A13687"/>
    <w:rsid w:val="00A21F9C"/>
    <w:rsid w:val="00A26850"/>
    <w:rsid w:val="00A4285A"/>
    <w:rsid w:val="00A465CE"/>
    <w:rsid w:val="00A47AA3"/>
    <w:rsid w:val="00A47DAC"/>
    <w:rsid w:val="00A60391"/>
    <w:rsid w:val="00A64782"/>
    <w:rsid w:val="00AA3069"/>
    <w:rsid w:val="00AA4278"/>
    <w:rsid w:val="00AB2A6F"/>
    <w:rsid w:val="00AB3046"/>
    <w:rsid w:val="00AB5F4F"/>
    <w:rsid w:val="00AC4E2E"/>
    <w:rsid w:val="00B05CE2"/>
    <w:rsid w:val="00B23620"/>
    <w:rsid w:val="00B26F76"/>
    <w:rsid w:val="00B318A0"/>
    <w:rsid w:val="00B37FFC"/>
    <w:rsid w:val="00B4029E"/>
    <w:rsid w:val="00B61733"/>
    <w:rsid w:val="00B70D86"/>
    <w:rsid w:val="00B85F08"/>
    <w:rsid w:val="00BB5BEE"/>
    <w:rsid w:val="00BD2BC1"/>
    <w:rsid w:val="00C23680"/>
    <w:rsid w:val="00C30ED0"/>
    <w:rsid w:val="00C47544"/>
    <w:rsid w:val="00C643E3"/>
    <w:rsid w:val="00C643FE"/>
    <w:rsid w:val="00C71F1E"/>
    <w:rsid w:val="00C76D44"/>
    <w:rsid w:val="00C84AAB"/>
    <w:rsid w:val="00C86094"/>
    <w:rsid w:val="00C87CB3"/>
    <w:rsid w:val="00C961A8"/>
    <w:rsid w:val="00CA19F5"/>
    <w:rsid w:val="00CA6A9A"/>
    <w:rsid w:val="00CB1375"/>
    <w:rsid w:val="00CB3F03"/>
    <w:rsid w:val="00CD1680"/>
    <w:rsid w:val="00CD3FC1"/>
    <w:rsid w:val="00CD66C3"/>
    <w:rsid w:val="00CF29E5"/>
    <w:rsid w:val="00CF3DC3"/>
    <w:rsid w:val="00CF3E28"/>
    <w:rsid w:val="00CF4CA5"/>
    <w:rsid w:val="00D101AC"/>
    <w:rsid w:val="00D14CB5"/>
    <w:rsid w:val="00D1599F"/>
    <w:rsid w:val="00D250D3"/>
    <w:rsid w:val="00D34ED2"/>
    <w:rsid w:val="00D72E92"/>
    <w:rsid w:val="00D804A8"/>
    <w:rsid w:val="00D97019"/>
    <w:rsid w:val="00DA079D"/>
    <w:rsid w:val="00DA4587"/>
    <w:rsid w:val="00DB5815"/>
    <w:rsid w:val="00DC0609"/>
    <w:rsid w:val="00DC0984"/>
    <w:rsid w:val="00DC3C92"/>
    <w:rsid w:val="00DE3C47"/>
    <w:rsid w:val="00DF124E"/>
    <w:rsid w:val="00DF1AD8"/>
    <w:rsid w:val="00E12E24"/>
    <w:rsid w:val="00E15763"/>
    <w:rsid w:val="00E25260"/>
    <w:rsid w:val="00E35515"/>
    <w:rsid w:val="00E43174"/>
    <w:rsid w:val="00E43BC0"/>
    <w:rsid w:val="00E6186C"/>
    <w:rsid w:val="00E643AC"/>
    <w:rsid w:val="00E70619"/>
    <w:rsid w:val="00E83A19"/>
    <w:rsid w:val="00E85CB5"/>
    <w:rsid w:val="00EA237C"/>
    <w:rsid w:val="00EA5AF2"/>
    <w:rsid w:val="00EA6C81"/>
    <w:rsid w:val="00EB688B"/>
    <w:rsid w:val="00EC5882"/>
    <w:rsid w:val="00EC6EDD"/>
    <w:rsid w:val="00ED0A35"/>
    <w:rsid w:val="00ED4BBF"/>
    <w:rsid w:val="00EE1EA5"/>
    <w:rsid w:val="00EE709E"/>
    <w:rsid w:val="00EF0919"/>
    <w:rsid w:val="00EF0A0B"/>
    <w:rsid w:val="00EF7824"/>
    <w:rsid w:val="00F04CDB"/>
    <w:rsid w:val="00F2333E"/>
    <w:rsid w:val="00F334D9"/>
    <w:rsid w:val="00F35FE9"/>
    <w:rsid w:val="00F3783F"/>
    <w:rsid w:val="00F40403"/>
    <w:rsid w:val="00F42422"/>
    <w:rsid w:val="00F46C44"/>
    <w:rsid w:val="00F46F5D"/>
    <w:rsid w:val="00F74A6B"/>
    <w:rsid w:val="00F80A2D"/>
    <w:rsid w:val="00F85F56"/>
    <w:rsid w:val="00FA13F3"/>
    <w:rsid w:val="00FA22EE"/>
    <w:rsid w:val="00FB76CB"/>
    <w:rsid w:val="00FC3248"/>
    <w:rsid w:val="00FC7E09"/>
    <w:rsid w:val="00FE0CD8"/>
    <w:rsid w:val="00FE6D2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6CDAD57F"/>
  <w15:docId w15:val="{F406F4A1-EC3E-4B0E-B0B6-F0738C1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7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F2333E"/>
    <w:pPr>
      <w:keepNext/>
      <w:outlineLvl w:val="1"/>
    </w:pPr>
    <w:rPr>
      <w:rFonts w:cs="Times New Roman"/>
      <w:b/>
      <w:szCs w:val="20"/>
      <w:lang w:val="de-AT"/>
    </w:rPr>
  </w:style>
  <w:style w:type="paragraph" w:styleId="Heading3">
    <w:name w:val="heading 3"/>
    <w:basedOn w:val="Normal"/>
    <w:next w:val="Normal"/>
    <w:link w:val="Heading3Char"/>
    <w:qFormat/>
    <w:rsid w:val="00F2333E"/>
    <w:pPr>
      <w:keepNext/>
      <w:outlineLvl w:val="2"/>
    </w:pPr>
    <w:rPr>
      <w:rFonts w:cs="Times New Roman"/>
      <w:szCs w:val="20"/>
      <w:u w:val="single"/>
      <w:lang w:val="de-AT"/>
    </w:rPr>
  </w:style>
  <w:style w:type="paragraph" w:styleId="Heading4">
    <w:name w:val="heading 4"/>
    <w:basedOn w:val="Normal"/>
    <w:next w:val="Normal"/>
    <w:link w:val="Heading4Char"/>
    <w:qFormat/>
    <w:rsid w:val="00F2333E"/>
    <w:pPr>
      <w:keepNext/>
      <w:outlineLvl w:val="3"/>
    </w:pPr>
    <w:rPr>
      <w:rFonts w:cs="Times New Roman"/>
      <w:b/>
      <w:sz w:val="28"/>
      <w:szCs w:val="20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687"/>
  </w:style>
  <w:style w:type="paragraph" w:styleId="Footer">
    <w:name w:val="footer"/>
    <w:basedOn w:val="Normal"/>
    <w:link w:val="Foot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7"/>
  </w:style>
  <w:style w:type="paragraph" w:styleId="BalloonText">
    <w:name w:val="Balloon Text"/>
    <w:basedOn w:val="Normal"/>
    <w:link w:val="BalloonTextChar"/>
    <w:uiPriority w:val="99"/>
    <w:semiHidden/>
    <w:unhideWhenUsed/>
    <w:rsid w:val="00A1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3F"/>
    <w:pPr>
      <w:ind w:left="720"/>
      <w:contextualSpacing/>
    </w:pPr>
  </w:style>
  <w:style w:type="table" w:styleId="TableGrid">
    <w:name w:val="Table Grid"/>
    <w:basedOn w:val="TableNormal"/>
    <w:rsid w:val="00C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CA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33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34D9"/>
    <w:pPr>
      <w:widowControl w:val="0"/>
      <w:autoSpaceDE w:val="0"/>
      <w:autoSpaceDN w:val="0"/>
    </w:pPr>
    <w:rPr>
      <w:rFonts w:eastAsia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34D9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334D9"/>
    <w:pPr>
      <w:widowControl w:val="0"/>
      <w:autoSpaceDE w:val="0"/>
      <w:autoSpaceDN w:val="0"/>
      <w:spacing w:before="117"/>
    </w:pPr>
    <w:rPr>
      <w:rFonts w:eastAsia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F233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F2333E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Heading4Char">
    <w:name w:val="Heading 4 Char"/>
    <w:basedOn w:val="DefaultParagraphFont"/>
    <w:link w:val="Heading4"/>
    <w:rsid w:val="00F2333E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A064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A11DE"/>
  </w:style>
  <w:style w:type="paragraph" w:customStyle="1" w:styleId="02Header">
    <w:name w:val="02 Header"/>
    <w:basedOn w:val="Normal"/>
    <w:link w:val="02HeaderChar"/>
    <w:qFormat/>
    <w:rsid w:val="00C643E3"/>
    <w:pPr>
      <w:tabs>
        <w:tab w:val="center" w:pos="4680"/>
        <w:tab w:val="right" w:pos="9360"/>
      </w:tabs>
      <w:spacing w:line="259" w:lineRule="auto"/>
      <w:jc w:val="right"/>
    </w:pPr>
    <w:rPr>
      <w:rFonts w:eastAsia="Arial"/>
      <w:b/>
      <w:bCs/>
      <w:color w:val="991614"/>
      <w:sz w:val="28"/>
      <w:szCs w:val="28"/>
      <w:lang w:val="de" w:eastAsia="en-US"/>
    </w:rPr>
  </w:style>
  <w:style w:type="character" w:customStyle="1" w:styleId="02HeaderChar">
    <w:name w:val="02 Header Char"/>
    <w:basedOn w:val="DefaultParagraphFont"/>
    <w:link w:val="02Header"/>
    <w:rsid w:val="00C643E3"/>
    <w:rPr>
      <w:rFonts w:ascii="Arial" w:eastAsia="Arial" w:hAnsi="Arial" w:cs="Arial"/>
      <w:b/>
      <w:bCs/>
      <w:color w:val="991614"/>
      <w:sz w:val="28"/>
      <w:szCs w:val="28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tp.steyr-motors.com/u/d/52867534e4c6448eb270/" TargetMode="External"/><Relationship Id="rId13" Type="http://schemas.openxmlformats.org/officeDocument/2006/relationships/hyperlink" Target="http://dict.leo.org/ende/index_d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ranty@steyr-motors.com" TargetMode="External"/><Relationship Id="rId12" Type="http://schemas.openxmlformats.org/officeDocument/2006/relationships/hyperlink" Target="http://dict.leo.org/ende/index_d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.leo.org/englisch-deutsch/design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sftp.steyr-motors.com/u/d/52867534e4c6448eb27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arranty@steyr-motors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4710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Prossegger Denise</dc:creator>
  <cp:lastModifiedBy>Green Michael</cp:lastModifiedBy>
  <cp:revision>2</cp:revision>
  <cp:lastPrinted>2019-03-11T09:53:00Z</cp:lastPrinted>
  <dcterms:created xsi:type="dcterms:W3CDTF">2023-02-02T11:00:00Z</dcterms:created>
  <dcterms:modified xsi:type="dcterms:W3CDTF">2023-02-02T11:00:00Z</dcterms:modified>
</cp:coreProperties>
</file>